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08C65" w14:textId="77777777" w:rsidR="00553EA1" w:rsidRPr="00CF02EC" w:rsidRDefault="00553EA1"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5CC6D5E8" w14:textId="77777777" w:rsidR="00553EA1" w:rsidRPr="00CF02EC" w:rsidRDefault="00553EA1" w:rsidP="006A78E9">
      <w:pPr>
        <w:tabs>
          <w:tab w:val="left" w:pos="6533"/>
        </w:tabs>
        <w:rPr>
          <w:rFonts w:ascii="Arial" w:hAnsi="Arial" w:cs="Arial"/>
          <w:b/>
        </w:rPr>
      </w:pPr>
      <w:r w:rsidRPr="00CF02EC">
        <w:rPr>
          <w:rFonts w:ascii="Arial" w:hAnsi="Arial" w:cs="Arial"/>
          <w:b/>
        </w:rPr>
        <w:tab/>
      </w:r>
    </w:p>
    <w:p w14:paraId="53091B1B" w14:textId="77777777" w:rsidR="008869D6" w:rsidRPr="00CF02EC" w:rsidRDefault="00553EA1" w:rsidP="00523F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1F61B9AC" w14:textId="77777777" w:rsidR="008869D6" w:rsidRPr="00CF02EC" w:rsidRDefault="00553EA1" w:rsidP="00523FE9">
      <w:pPr>
        <w:tabs>
          <w:tab w:val="left" w:pos="6533"/>
        </w:tabs>
        <w:rPr>
          <w:rFonts w:ascii="Arial" w:hAnsi="Arial" w:cs="Arial"/>
          <w:b/>
        </w:rPr>
      </w:pPr>
      <w:r w:rsidRPr="00CF02EC">
        <w:rPr>
          <w:rFonts w:ascii="Arial" w:hAnsi="Arial" w:cs="Arial"/>
          <w:b/>
        </w:rPr>
        <w:tab/>
      </w:r>
    </w:p>
    <w:p w14:paraId="031CAD51" w14:textId="77777777" w:rsidR="008869D6" w:rsidRPr="00CF02EC" w:rsidRDefault="008869D6" w:rsidP="00523FE9">
      <w:pPr>
        <w:rPr>
          <w:rFonts w:ascii="Arial" w:hAnsi="Arial" w:cs="Arial"/>
        </w:rPr>
      </w:pPr>
    </w:p>
    <w:p w14:paraId="7E31A7E1" w14:textId="77777777" w:rsidR="008869D6" w:rsidRPr="00CF02EC" w:rsidRDefault="00553EA1" w:rsidP="00523FE9">
      <w:pPr>
        <w:rPr>
          <w:rFonts w:ascii="Arial" w:hAnsi="Arial" w:cs="Arial"/>
          <w:b/>
          <w:sz w:val="36"/>
          <w:szCs w:val="36"/>
        </w:rPr>
      </w:pPr>
      <w:r w:rsidRPr="00CF02EC">
        <w:rPr>
          <w:rFonts w:ascii="Arial" w:hAnsi="Arial" w:cs="Arial"/>
          <w:b/>
          <w:sz w:val="36"/>
          <w:szCs w:val="36"/>
        </w:rPr>
        <w:t>Environmental Information Regulations Request</w:t>
      </w:r>
    </w:p>
    <w:p w14:paraId="5202706E" w14:textId="52D2F551" w:rsidR="008869D6" w:rsidRPr="00CF02EC" w:rsidRDefault="00553EA1" w:rsidP="00523FE9">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f37ed066fe8b44128dd366aeeda4d199"/>
      <w:r>
        <w:rPr>
          <w:rFonts w:ascii="Arial" w:hAnsi="Arial" w:cs="Arial"/>
          <w:szCs w:val="36"/>
        </w:rPr>
        <w:t>ECC21179617 09 26</w:t>
      </w:r>
      <w:bookmarkEnd w:id="0"/>
      <w:r w:rsidRPr="00CF02EC">
        <w:rPr>
          <w:rFonts w:ascii="Arial" w:hAnsi="Arial" w:cs="Arial"/>
          <w:szCs w:val="36"/>
        </w:rPr>
        <w:br/>
        <w:t>Response:</w:t>
      </w:r>
      <w:r w:rsidRPr="00CF02EC">
        <w:rPr>
          <w:rFonts w:ascii="Arial" w:hAnsi="Arial" w:cs="Arial"/>
          <w:szCs w:val="36"/>
        </w:rPr>
        <w:tab/>
      </w:r>
      <w:r w:rsidR="00DD5275">
        <w:rPr>
          <w:rFonts w:ascii="Arial" w:hAnsi="Arial" w:cs="Arial"/>
          <w:szCs w:val="36"/>
        </w:rPr>
        <w:t>17 September 2026</w:t>
      </w:r>
    </w:p>
    <w:p w14:paraId="42A008F2" w14:textId="77777777" w:rsidR="008869D6" w:rsidRDefault="008869D6" w:rsidP="00523FE9">
      <w:pPr>
        <w:rPr>
          <w:rFonts w:ascii="Arial" w:hAnsi="Arial" w:cs="Arial"/>
          <w:i/>
        </w:rPr>
      </w:pPr>
    </w:p>
    <w:p w14:paraId="108415B7" w14:textId="7521B960" w:rsidR="008869D6" w:rsidRPr="0069363B" w:rsidRDefault="00553EA1" w:rsidP="00523FE9">
      <w:pPr>
        <w:rPr>
          <w:rFonts w:ascii="Arial" w:hAnsi="Arial" w:cs="Arial"/>
        </w:rPr>
      </w:pPr>
      <w:r w:rsidRPr="0069363B">
        <w:rPr>
          <w:rFonts w:ascii="Arial" w:hAnsi="Arial" w:cs="Arial"/>
        </w:rPr>
        <w:t xml:space="preserve">I can confirm that Essex County Council </w:t>
      </w:r>
      <w:r w:rsidR="00DD5275">
        <w:rPr>
          <w:rFonts w:ascii="Arial" w:hAnsi="Arial" w:cs="Arial"/>
        </w:rPr>
        <w:t>does not hold this information.</w:t>
      </w:r>
    </w:p>
    <w:p w14:paraId="3641D33D" w14:textId="77777777" w:rsidR="008869D6" w:rsidRDefault="008869D6" w:rsidP="00523FE9">
      <w:pPr>
        <w:rPr>
          <w:rFonts w:ascii="Arial" w:hAnsi="Arial" w:cs="Arial"/>
        </w:rPr>
      </w:pPr>
    </w:p>
    <w:p w14:paraId="1D5E3808" w14:textId="77777777" w:rsidR="00DD5275" w:rsidRPr="00DD5275" w:rsidRDefault="00DD5275" w:rsidP="00DD527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DD5275">
        <w:rPr>
          <w:rFonts w:ascii="Arial" w:hAnsi="Arial" w:cs="Arial"/>
          <w:bCs/>
        </w:rPr>
        <w:t>Under the Freedom of Information Act 2000, could you please </w:t>
      </w:r>
      <w:r w:rsidRPr="00DD5275">
        <w:rPr>
          <w:rFonts w:ascii="Arial" w:hAnsi="Arial" w:cs="Arial"/>
          <w:b/>
          <w:bCs/>
        </w:rPr>
        <w:t>provide the following information from the last 12 months:</w:t>
      </w:r>
    </w:p>
    <w:p w14:paraId="42985D1A" w14:textId="77777777" w:rsidR="00DD5275" w:rsidRPr="00DD5275" w:rsidRDefault="00DD5275" w:rsidP="00DD5275">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clear" w:pos="720"/>
          <w:tab w:val="num" w:pos="360"/>
        </w:tabs>
        <w:ind w:left="360"/>
        <w:rPr>
          <w:rFonts w:ascii="Arial" w:hAnsi="Arial" w:cs="Arial"/>
          <w:bCs/>
        </w:rPr>
      </w:pPr>
      <w:r w:rsidRPr="00DD5275">
        <w:rPr>
          <w:rFonts w:ascii="Arial" w:hAnsi="Arial" w:cs="Arial"/>
          <w:bCs/>
        </w:rPr>
        <w:t>A list of roads or streets where standard refuse or recycling collection vehicles are currently unable, or instructed not, to travel for routine household collections.</w:t>
      </w:r>
    </w:p>
    <w:p w14:paraId="6A38923F" w14:textId="77777777" w:rsidR="00DD5275" w:rsidRPr="00DD5275" w:rsidRDefault="00DD5275" w:rsidP="00DD5275">
      <w:pPr>
        <w:numPr>
          <w:ilvl w:val="1"/>
          <w:numId w:val="3"/>
        </w:num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DD5275">
        <w:rPr>
          <w:rFonts w:ascii="Arial" w:hAnsi="Arial" w:cs="Arial"/>
          <w:bCs/>
        </w:rPr>
        <w:t xml:space="preserve">If time and cost limits allow, please also provide the same information for </w:t>
      </w:r>
      <w:r w:rsidRPr="00DD5275">
        <w:rPr>
          <w:rFonts w:ascii="Arial" w:hAnsi="Arial" w:cs="Arial"/>
          <w:b/>
          <w:bCs/>
        </w:rPr>
        <w:t>commercial waste collections</w:t>
      </w:r>
      <w:r w:rsidRPr="00DD5275">
        <w:rPr>
          <w:rFonts w:ascii="Arial" w:hAnsi="Arial" w:cs="Arial"/>
          <w:bCs/>
        </w:rPr>
        <w:t xml:space="preserve"> carried out by the council or on its behalf.</w:t>
      </w:r>
    </w:p>
    <w:p w14:paraId="174F78FE" w14:textId="77777777" w:rsidR="00DD5275" w:rsidRPr="00DD5275" w:rsidRDefault="00DD5275" w:rsidP="00DD5275">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clear" w:pos="720"/>
          <w:tab w:val="num" w:pos="360"/>
        </w:tabs>
        <w:ind w:left="360"/>
        <w:rPr>
          <w:rFonts w:ascii="Arial" w:hAnsi="Arial" w:cs="Arial"/>
          <w:bCs/>
        </w:rPr>
      </w:pPr>
      <w:r w:rsidRPr="00DD5275">
        <w:rPr>
          <w:rFonts w:ascii="Arial" w:hAnsi="Arial" w:cs="Arial"/>
          <w:bCs/>
        </w:rPr>
        <w:t>Where recorded, the reason for each restriction, such as narrow roads, unsafe reversing, weight restrictions or lack of turning space.</w:t>
      </w:r>
    </w:p>
    <w:p w14:paraId="5EE176A6" w14:textId="77777777" w:rsidR="00DD5275" w:rsidRPr="00DD5275" w:rsidRDefault="00DD5275" w:rsidP="00DD5275">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clear" w:pos="720"/>
          <w:tab w:val="num" w:pos="360"/>
        </w:tabs>
        <w:ind w:left="360"/>
        <w:rPr>
          <w:rFonts w:ascii="Arial" w:hAnsi="Arial" w:cs="Arial"/>
          <w:bCs/>
        </w:rPr>
      </w:pPr>
      <w:r w:rsidRPr="00DD5275">
        <w:rPr>
          <w:rFonts w:ascii="Arial" w:hAnsi="Arial" w:cs="Arial"/>
          <w:bCs/>
        </w:rPr>
        <w:t>Where recorded, how collections are instead carried out, such as using a smaller vehicle, crews collecting on foot, or residents using an agreed collection point.</w:t>
      </w:r>
    </w:p>
    <w:p w14:paraId="0A9197FF" w14:textId="77777777" w:rsidR="00DD5275" w:rsidRPr="00DD5275" w:rsidRDefault="00DD5275" w:rsidP="00DD5275">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clear" w:pos="720"/>
          <w:tab w:val="num" w:pos="360"/>
        </w:tabs>
        <w:ind w:left="360"/>
        <w:rPr>
          <w:rFonts w:ascii="Arial" w:hAnsi="Arial" w:cs="Arial"/>
          <w:bCs/>
        </w:rPr>
      </w:pPr>
      <w:r w:rsidRPr="00DD5275">
        <w:rPr>
          <w:rFonts w:ascii="Arial" w:hAnsi="Arial" w:cs="Arial"/>
          <w:bCs/>
        </w:rPr>
        <w:t>Where recorded,</w:t>
      </w:r>
      <w:r w:rsidRPr="00DD5275">
        <w:rPr>
          <w:rFonts w:ascii="Arial" w:hAnsi="Arial" w:cs="Arial"/>
          <w:b/>
          <w:bCs/>
        </w:rPr>
        <w:t xml:space="preserve"> the date</w:t>
      </w:r>
      <w:r w:rsidRPr="00DD5275">
        <w:rPr>
          <w:rFonts w:ascii="Arial" w:hAnsi="Arial" w:cs="Arial"/>
          <w:bCs/>
        </w:rPr>
        <w:t xml:space="preserve"> on which the current access restriction or alternative collection arrangement began.</w:t>
      </w:r>
    </w:p>
    <w:p w14:paraId="0E80D560" w14:textId="77777777" w:rsidR="00DD5275" w:rsidRPr="00DD5275" w:rsidRDefault="00DD5275" w:rsidP="00DD527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DD5275">
        <w:rPr>
          <w:rFonts w:ascii="Arial" w:hAnsi="Arial" w:cs="Arial"/>
          <w:bCs/>
        </w:rPr>
        <w:t>For clarity, I am only interested in ongoing or regular access restrictions, rather than one-off issues caused by</w:t>
      </w:r>
      <w:r w:rsidRPr="00DD5275">
        <w:rPr>
          <w:rFonts w:ascii="Arial" w:hAnsi="Arial" w:cs="Arial"/>
          <w:b/>
          <w:bCs/>
        </w:rPr>
        <w:t xml:space="preserve"> roadworks, weather </w:t>
      </w:r>
      <w:r w:rsidRPr="00DD5275">
        <w:rPr>
          <w:rFonts w:ascii="Arial" w:hAnsi="Arial" w:cs="Arial"/>
          <w:bCs/>
        </w:rPr>
        <w:t xml:space="preserve">or </w:t>
      </w:r>
      <w:r w:rsidRPr="00DD5275">
        <w:rPr>
          <w:rFonts w:ascii="Arial" w:hAnsi="Arial" w:cs="Arial"/>
          <w:b/>
          <w:bCs/>
        </w:rPr>
        <w:t>temporary obstructions.</w:t>
      </w:r>
    </w:p>
    <w:p w14:paraId="7F867F24" w14:textId="77777777" w:rsidR="00DD5275" w:rsidRPr="00DD5275" w:rsidRDefault="00DD5275" w:rsidP="00DD527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DD5275">
        <w:rPr>
          <w:rFonts w:ascii="Arial" w:hAnsi="Arial" w:cs="Arial"/>
          <w:bCs/>
        </w:rPr>
        <w:t>Please provide the information in</w:t>
      </w:r>
      <w:r w:rsidRPr="00DD5275">
        <w:rPr>
          <w:rFonts w:ascii="Arial" w:hAnsi="Arial" w:cs="Arial"/>
          <w:b/>
          <w:bCs/>
        </w:rPr>
        <w:t xml:space="preserve"> spreadsheet format </w:t>
      </w:r>
      <w:r w:rsidRPr="00DD5275">
        <w:rPr>
          <w:rFonts w:ascii="Arial" w:hAnsi="Arial" w:cs="Arial"/>
          <w:bCs/>
        </w:rPr>
        <w:t>where possible.</w:t>
      </w:r>
    </w:p>
    <w:p w14:paraId="65C87BEA" w14:textId="77777777" w:rsidR="00DD5275" w:rsidRPr="00DD5275" w:rsidRDefault="00DD5275" w:rsidP="00DD5275">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DD5275">
        <w:rPr>
          <w:rFonts w:ascii="Arial" w:hAnsi="Arial" w:cs="Arial"/>
          <w:bCs/>
        </w:rPr>
        <w:t xml:space="preserve">If some information is not held, please provide the </w:t>
      </w:r>
      <w:r w:rsidRPr="00DD5275">
        <w:rPr>
          <w:rFonts w:ascii="Arial" w:hAnsi="Arial" w:cs="Arial"/>
          <w:b/>
          <w:bCs/>
        </w:rPr>
        <w:t>available information</w:t>
      </w:r>
      <w:r w:rsidRPr="00DD5275">
        <w:rPr>
          <w:rFonts w:ascii="Arial" w:hAnsi="Arial" w:cs="Arial"/>
          <w:bCs/>
        </w:rPr>
        <w:t xml:space="preserve"> and </w:t>
      </w:r>
      <w:r w:rsidRPr="00DD5275">
        <w:rPr>
          <w:rFonts w:ascii="Arial" w:hAnsi="Arial" w:cs="Arial"/>
          <w:b/>
          <w:bCs/>
        </w:rPr>
        <w:t>clearly state what is not held.</w:t>
      </w:r>
    </w:p>
    <w:p w14:paraId="40A39470" w14:textId="77777777" w:rsidR="008869D6" w:rsidRDefault="008869D6" w:rsidP="00523FE9">
      <w:pPr>
        <w:rPr>
          <w:rFonts w:ascii="Arial" w:hAnsi="Arial" w:cs="Arial"/>
          <w:bCs/>
        </w:rPr>
      </w:pPr>
    </w:p>
    <w:p w14:paraId="0A4419E5" w14:textId="77777777" w:rsidR="00DD5275" w:rsidRPr="00DD5275" w:rsidRDefault="00DD5275" w:rsidP="00DD5275">
      <w:pPr>
        <w:rPr>
          <w:rFonts w:ascii="Arial" w:hAnsi="Arial" w:cs="Arial"/>
          <w:bCs/>
        </w:rPr>
      </w:pPr>
      <w:r w:rsidRPr="00DD5275">
        <w:rPr>
          <w:rFonts w:ascii="Arial" w:hAnsi="Arial" w:cs="Arial"/>
          <w:bCs/>
        </w:rPr>
        <w:t>I can confirm that Essex County Council does not hold this information. Your request should be directed to City, District and Borough Councils who may be able to provide you with the information. Please see our webpages which should help you further. </w:t>
      </w:r>
    </w:p>
    <w:p w14:paraId="71A21A90" w14:textId="77777777" w:rsidR="00DD5275" w:rsidRPr="00DD5275" w:rsidRDefault="00DD5275" w:rsidP="00DD5275">
      <w:pPr>
        <w:rPr>
          <w:rFonts w:ascii="Arial" w:hAnsi="Arial" w:cs="Arial"/>
          <w:bCs/>
        </w:rPr>
      </w:pPr>
      <w:r w:rsidRPr="00DD5275">
        <w:rPr>
          <w:rFonts w:ascii="Arial" w:hAnsi="Arial" w:cs="Arial"/>
          <w:bCs/>
        </w:rPr>
        <w:t> </w:t>
      </w:r>
    </w:p>
    <w:p w14:paraId="72E2053D" w14:textId="77777777" w:rsidR="00DD5275" w:rsidRPr="00DD5275" w:rsidRDefault="00DD5275" w:rsidP="00DD5275">
      <w:pPr>
        <w:rPr>
          <w:rFonts w:ascii="Arial" w:hAnsi="Arial" w:cs="Arial"/>
          <w:bCs/>
        </w:rPr>
      </w:pPr>
      <w:hyperlink r:id="rId7" w:tgtFrame="_blank" w:history="1">
        <w:r w:rsidRPr="00DD5275">
          <w:rPr>
            <w:rStyle w:val="Hyperlink"/>
            <w:rFonts w:ascii="Arial" w:hAnsi="Arial" w:cs="Arial"/>
            <w:bCs/>
          </w:rPr>
          <w:t>Request information about the Council | Essex County Council</w:t>
        </w:r>
      </w:hyperlink>
      <w:r w:rsidRPr="00DD5275">
        <w:rPr>
          <w:rFonts w:ascii="Arial" w:hAnsi="Arial" w:cs="Arial"/>
          <w:bCs/>
        </w:rPr>
        <w:t> </w:t>
      </w:r>
    </w:p>
    <w:p w14:paraId="63EFE9F9" w14:textId="77777777" w:rsidR="00DD5275" w:rsidRPr="00DD5275" w:rsidRDefault="00DD5275" w:rsidP="00DD5275">
      <w:pPr>
        <w:rPr>
          <w:rFonts w:ascii="Arial" w:hAnsi="Arial" w:cs="Arial"/>
          <w:bCs/>
        </w:rPr>
      </w:pPr>
      <w:hyperlink r:id="rId8" w:tgtFrame="_blank" w:history="1">
        <w:r w:rsidRPr="00DD5275">
          <w:rPr>
            <w:rStyle w:val="Hyperlink"/>
            <w:rFonts w:ascii="Arial" w:hAnsi="Arial" w:cs="Arial"/>
            <w:bCs/>
          </w:rPr>
          <w:t>Contact your local council | Essex County Council</w:t>
        </w:r>
      </w:hyperlink>
      <w:r w:rsidRPr="00DD5275">
        <w:rPr>
          <w:rFonts w:ascii="Arial" w:hAnsi="Arial" w:cs="Arial"/>
          <w:bCs/>
        </w:rPr>
        <w:t> </w:t>
      </w:r>
    </w:p>
    <w:p w14:paraId="5E8254D8" w14:textId="77777777" w:rsidR="008869D6" w:rsidRDefault="008869D6" w:rsidP="00523FE9">
      <w:pPr>
        <w:rPr>
          <w:rFonts w:ascii="Arial" w:hAnsi="Arial" w:cs="Arial"/>
          <w:bCs/>
        </w:rPr>
      </w:pPr>
    </w:p>
    <w:p w14:paraId="68488593" w14:textId="77777777" w:rsidR="00DD5275" w:rsidRPr="00181A7C" w:rsidRDefault="00DD5275" w:rsidP="00523FE9">
      <w:pPr>
        <w:rPr>
          <w:rFonts w:ascii="Arial" w:hAnsi="Arial" w:cs="Arial"/>
          <w:bCs/>
        </w:rPr>
      </w:pPr>
    </w:p>
    <w:p w14:paraId="48FDB93C" w14:textId="77777777" w:rsidR="008869D6" w:rsidRPr="002D242C" w:rsidRDefault="00553EA1" w:rsidP="00523FE9">
      <w:pPr>
        <w:rPr>
          <w:rFonts w:ascii="Arial" w:hAnsi="Arial" w:cs="Arial"/>
          <w:b/>
        </w:rPr>
      </w:pPr>
      <w:bookmarkStart w:id="1" w:name="usercontactbegin"/>
      <w:bookmarkEnd w:id="1"/>
      <w:r w:rsidRPr="002D242C">
        <w:rPr>
          <w:rFonts w:ascii="Arial" w:hAnsi="Arial" w:cs="Arial"/>
          <w:b/>
        </w:rPr>
        <w:t>Your Right to Know</w:t>
      </w:r>
    </w:p>
    <w:p w14:paraId="48B819AC" w14:textId="77777777" w:rsidR="008869D6" w:rsidRPr="002D242C" w:rsidRDefault="00553EA1" w:rsidP="00523FE9">
      <w:pPr>
        <w:rPr>
          <w:rFonts w:ascii="Arial" w:hAnsi="Arial" w:cs="Arial"/>
        </w:rPr>
      </w:pPr>
      <w:r w:rsidRPr="002D242C">
        <w:rPr>
          <w:rFonts w:ascii="Arial" w:hAnsi="Arial" w:cs="Arial"/>
        </w:rPr>
        <w:t>Democracy and Transparency</w:t>
      </w:r>
    </w:p>
    <w:p w14:paraId="59BDC462" w14:textId="77777777" w:rsidR="008869D6" w:rsidRPr="002D242C" w:rsidRDefault="00553EA1" w:rsidP="00523FE9">
      <w:pPr>
        <w:rPr>
          <w:rFonts w:ascii="Arial" w:hAnsi="Arial" w:cs="Arial"/>
        </w:rPr>
      </w:pPr>
      <w:r w:rsidRPr="002D242C">
        <w:rPr>
          <w:rFonts w:ascii="Arial" w:hAnsi="Arial" w:cs="Arial"/>
        </w:rPr>
        <w:t>Essex County Council</w:t>
      </w:r>
    </w:p>
    <w:p w14:paraId="6023C8D4" w14:textId="77777777" w:rsidR="008869D6" w:rsidRPr="002D242C" w:rsidRDefault="00553EA1" w:rsidP="00523FE9">
      <w:pPr>
        <w:rPr>
          <w:rFonts w:ascii="Arial" w:hAnsi="Arial" w:cs="Arial"/>
        </w:rPr>
      </w:pPr>
      <w:r w:rsidRPr="002D242C">
        <w:rPr>
          <w:rFonts w:ascii="Arial" w:hAnsi="Arial" w:cs="Arial"/>
        </w:rPr>
        <w:t>Telephone: 033301 38989</w:t>
      </w:r>
    </w:p>
    <w:p w14:paraId="57DC5610" w14:textId="77777777" w:rsidR="008869D6" w:rsidRPr="002D242C" w:rsidRDefault="00553EA1" w:rsidP="00523FE9">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3ADE96FA" w14:textId="77777777" w:rsidR="008869D6" w:rsidRDefault="008869D6" w:rsidP="00523FE9"/>
    <w:p w14:paraId="0852D5A2" w14:textId="77777777" w:rsidR="008869D6" w:rsidRDefault="008869D6" w:rsidP="00523FE9"/>
    <w:p w14:paraId="6CDA4F09" w14:textId="77777777" w:rsidR="00553EA1" w:rsidRPr="00CF02EC" w:rsidRDefault="00553EA1" w:rsidP="006A78E9">
      <w:pPr>
        <w:rPr>
          <w:rFonts w:ascii="Arial" w:hAnsi="Arial" w:cs="Arial"/>
        </w:rPr>
      </w:pPr>
    </w:p>
    <w:sectPr w:rsidR="006B32E5" w:rsidRPr="00CF02EC" w:rsidSect="00523FE9">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3DEEF" w14:textId="77777777" w:rsidR="00553EA1" w:rsidRDefault="00553EA1">
      <w:r>
        <w:separator/>
      </w:r>
    </w:p>
  </w:endnote>
  <w:endnote w:type="continuationSeparator" w:id="0">
    <w:p w14:paraId="6739C732" w14:textId="77777777" w:rsidR="00553EA1" w:rsidRDefault="0055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42E1" w14:textId="77777777" w:rsidR="00553EA1" w:rsidRDefault="00553EA1" w:rsidP="00A24FF6">
    <w:pPr>
      <w:pStyle w:val="Footer"/>
      <w:jc w:val="right"/>
    </w:pPr>
    <w:r>
      <w:rPr>
        <w:noProof/>
      </w:rPr>
      <w:drawing>
        <wp:inline distT="0" distB="0" distL="0" distR="0" wp14:anchorId="18D951FF" wp14:editId="642B6F63">
          <wp:extent cx="1752600" cy="866775"/>
          <wp:effectExtent l="0" t="0" r="0" b="9525"/>
          <wp:docPr id="1310935266" name="Picture 1310935266"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13364" w14:textId="77777777" w:rsidR="00553EA1" w:rsidRDefault="00553EA1">
      <w:r>
        <w:separator/>
      </w:r>
    </w:p>
  </w:footnote>
  <w:footnote w:type="continuationSeparator" w:id="0">
    <w:p w14:paraId="36ACFAA6" w14:textId="77777777" w:rsidR="00553EA1" w:rsidRDefault="00553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83C9A"/>
    <w:multiLevelType w:val="multilevel"/>
    <w:tmpl w:val="4E48B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AEB3030"/>
    <w:multiLevelType w:val="hybridMultilevel"/>
    <w:tmpl w:val="976EDEE8"/>
    <w:lvl w:ilvl="0" w:tplc="FE22170C">
      <w:start w:val="1"/>
      <w:numFmt w:val="decimal"/>
      <w:suff w:val="space"/>
      <w:lvlText w:val="Question %1 -"/>
      <w:lvlJc w:val="left"/>
      <w:pPr>
        <w:ind w:left="0" w:firstLine="0"/>
      </w:pPr>
      <w:rPr>
        <w:rFonts w:hint="default"/>
        <w:b/>
      </w:rPr>
    </w:lvl>
    <w:lvl w:ilvl="1" w:tplc="96D6190E" w:tentative="1">
      <w:start w:val="1"/>
      <w:numFmt w:val="lowerLetter"/>
      <w:lvlText w:val="%2."/>
      <w:lvlJc w:val="left"/>
      <w:pPr>
        <w:ind w:left="1080" w:hanging="360"/>
      </w:pPr>
    </w:lvl>
    <w:lvl w:ilvl="2" w:tplc="B34E3118" w:tentative="1">
      <w:start w:val="1"/>
      <w:numFmt w:val="lowerRoman"/>
      <w:lvlText w:val="%3."/>
      <w:lvlJc w:val="right"/>
      <w:pPr>
        <w:ind w:left="1800" w:hanging="180"/>
      </w:pPr>
    </w:lvl>
    <w:lvl w:ilvl="3" w:tplc="D076F62A" w:tentative="1">
      <w:start w:val="1"/>
      <w:numFmt w:val="decimal"/>
      <w:lvlText w:val="%4."/>
      <w:lvlJc w:val="left"/>
      <w:pPr>
        <w:ind w:left="2520" w:hanging="360"/>
      </w:pPr>
    </w:lvl>
    <w:lvl w:ilvl="4" w:tplc="4E9AC2A0" w:tentative="1">
      <w:start w:val="1"/>
      <w:numFmt w:val="lowerLetter"/>
      <w:lvlText w:val="%5."/>
      <w:lvlJc w:val="left"/>
      <w:pPr>
        <w:ind w:left="3240" w:hanging="360"/>
      </w:pPr>
    </w:lvl>
    <w:lvl w:ilvl="5" w:tplc="27E254C0" w:tentative="1">
      <w:start w:val="1"/>
      <w:numFmt w:val="lowerRoman"/>
      <w:lvlText w:val="%6."/>
      <w:lvlJc w:val="right"/>
      <w:pPr>
        <w:ind w:left="3960" w:hanging="180"/>
      </w:pPr>
    </w:lvl>
    <w:lvl w:ilvl="6" w:tplc="AD74ADFE" w:tentative="1">
      <w:start w:val="1"/>
      <w:numFmt w:val="decimal"/>
      <w:lvlText w:val="%7."/>
      <w:lvlJc w:val="left"/>
      <w:pPr>
        <w:ind w:left="4680" w:hanging="360"/>
      </w:pPr>
    </w:lvl>
    <w:lvl w:ilvl="7" w:tplc="57E0C28A" w:tentative="1">
      <w:start w:val="1"/>
      <w:numFmt w:val="lowerLetter"/>
      <w:lvlText w:val="%8."/>
      <w:lvlJc w:val="left"/>
      <w:pPr>
        <w:ind w:left="5400" w:hanging="360"/>
      </w:pPr>
    </w:lvl>
    <w:lvl w:ilvl="8" w:tplc="A57AC950" w:tentative="1">
      <w:start w:val="1"/>
      <w:numFmt w:val="lowerRoman"/>
      <w:lvlText w:val="%9."/>
      <w:lvlJc w:val="right"/>
      <w:pPr>
        <w:ind w:left="6120" w:hanging="180"/>
      </w:pPr>
    </w:lvl>
  </w:abstractNum>
  <w:num w:numId="1" w16cid:durableId="1466007380">
    <w:abstractNumId w:val="1"/>
  </w:num>
  <w:num w:numId="2" w16cid:durableId="1899050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0057188">
    <w:abstractNumId w:val="0"/>
    <w:lvlOverride w:ilvl="0">
      <w:startOverride w:val="1"/>
    </w:lvlOverride>
    <w:lvlOverride w:ilvl="1">
      <w:lvl w:ilvl="1">
        <w:start w:val="1"/>
        <w:numFmt w:val="lowerLetter"/>
        <w:lvlText w:val="%2."/>
        <w:lvlJc w:val="left"/>
        <w:pPr>
          <w:ind w:left="0" w:firstLine="0"/>
        </w:pPr>
      </w:lvl>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c05ef672-0b86-47b5-95cc-571d5eee6247"/>
    <w:docVar w:name="RespondInternalLoginId" w:val="f32391b2-755e-4f75-86a8-7a88a12a32b3"/>
    <w:docVar w:name="TemplateVersion" w:val="2.00.00"/>
  </w:docVars>
  <w:rsids>
    <w:rsidRoot w:val="008869D6"/>
    <w:rsid w:val="001C4659"/>
    <w:rsid w:val="00553EA1"/>
    <w:rsid w:val="00685BDB"/>
    <w:rsid w:val="0076007C"/>
    <w:rsid w:val="008869D6"/>
    <w:rsid w:val="00DD527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768BCC"/>
  <w15:docId w15:val="{8C19C9BC-B6AB-43C0-803A-6D24AFA12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23FE9"/>
    <w:rPr>
      <w:color w:val="808080"/>
    </w:rPr>
  </w:style>
  <w:style w:type="paragraph" w:styleId="ListParagraph">
    <w:name w:val="List Paragraph"/>
    <w:basedOn w:val="Normal"/>
    <w:uiPriority w:val="34"/>
    <w:qFormat/>
    <w:rsid w:val="00523FE9"/>
    <w:pPr>
      <w:ind w:left="720"/>
      <w:contextualSpacing/>
    </w:pPr>
  </w:style>
  <w:style w:type="character" w:styleId="UnresolvedMention">
    <w:name w:val="Unresolved Mention"/>
    <w:basedOn w:val="DefaultParagraphFont"/>
    <w:rsid w:val="00DD5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Sarah Graham</dc:creator>
  <cp:keywords>Respond</cp:keywords>
  <cp:lastModifiedBy>Sarah Graham - Democratic Services Officer</cp:lastModifiedBy>
  <cp:revision>3</cp:revision>
  <dcterms:created xsi:type="dcterms:W3CDTF">2026-09-17T09:31:00Z</dcterms:created>
  <dcterms:modified xsi:type="dcterms:W3CDTF">2026-09-17T09:31:00Z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b96db1a4-2e17-4147-b685-d3fcfaad3eda</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2025-09-10T10:36:28Z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2c8ee9e3-251e-4428-84cf-2fddc10cda78</vt:lpwstr>
  </property>
  <property fmtid="{D5CDD505-2E9C-101B-9397-08002B2CF9AE}" pid="11" name="Respond_CaseId">
    <vt:lpwstr>eb69f280-88ec-4b0d-a673-6b9215eee712</vt:lpwstr>
  </property>
  <property fmtid="{D5CDD505-2E9C-101B-9397-08002B2CF9AE}" pid="12" name="Respond_Checksum">
    <vt:lpwstr>Qcvkdaa2QHURTFeiJzukRrXZeGk=</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09d393d5-6aa7-4863-a7ad-3a38478a0de1</vt:lpwstr>
  </property>
  <property fmtid="{D5CDD505-2E9C-101B-9397-08002B2CF9AE}" pid="16" name="Respond_DocumentLocale">
    <vt:lpwstr>en-GB</vt:lpwstr>
  </property>
  <property fmtid="{D5CDD505-2E9C-101B-9397-08002B2CF9AE}" pid="17" name="Respond_DocumentName">
    <vt:lpwstr>ECC21179617 09 26-EIR Response Template-17092026.docx</vt:lpwstr>
  </property>
  <property fmtid="{D5CDD505-2E9C-101B-9397-08002B2CF9AE}" pid="18" name="Respond_InternalLoginId">
    <vt:lpwstr>f9f2cc71-5900-459c-8daf-34efea550739</vt:lpwstr>
  </property>
  <property fmtid="{D5CDD505-2E9C-101B-9397-08002B2CF9AE}" pid="19" name="Respond_Locale">
    <vt:lpwstr>en-GB</vt:lpwstr>
  </property>
  <property fmtid="{D5CDD505-2E9C-101B-9397-08002B2CF9AE}" pid="20" name="Respond_UserId">
    <vt:lpwstr>ed561f99-ae9c-4e8b-ba59-57809a9eaab4</vt:lpwstr>
  </property>
  <property fmtid="{D5CDD505-2E9C-101B-9397-08002B2CF9AE}" pid="21" name="Respond_Version">
    <vt:lpwstr>2</vt:lpwstr>
  </property>
</Properties>
</file>