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87CD6C" w14:textId="77777777" w:rsidR="00775D75" w:rsidRPr="00CF02EC" w:rsidRDefault="00D54B60" w:rsidP="006A78E9">
      <w:pPr>
        <w:rPr>
          <w:rFonts w:ascii="Arial" w:hAnsi="Arial" w:cs="Arial"/>
          <w:bCs/>
        </w:rPr>
      </w:pPr>
      <w:r w:rsidRPr="00CF02EC">
        <w:rPr>
          <w:rFonts w:ascii="Arial" w:hAnsi="Arial" w:cs="Arial"/>
          <w:b/>
        </w:rPr>
        <w:tab/>
      </w:r>
      <w:r w:rsidRPr="00CF02EC">
        <w:rPr>
          <w:rFonts w:ascii="Arial" w:hAnsi="Arial" w:cs="Arial"/>
          <w:b/>
        </w:rPr>
        <w:tab/>
      </w:r>
      <w:r w:rsidRPr="00CF02EC">
        <w:rPr>
          <w:rFonts w:ascii="Arial" w:hAnsi="Arial" w:cs="Arial"/>
          <w:b/>
        </w:rPr>
        <w:tab/>
      </w:r>
      <w:r w:rsidRPr="00CF02EC">
        <w:rPr>
          <w:rFonts w:ascii="Arial" w:hAnsi="Arial" w:cs="Arial"/>
          <w:bCs/>
        </w:rPr>
        <w:tab/>
      </w:r>
      <w:r w:rsidRPr="00CF02EC">
        <w:rPr>
          <w:rFonts w:ascii="Arial" w:hAnsi="Arial" w:cs="Arial"/>
          <w:bCs/>
        </w:rPr>
        <w:tab/>
      </w:r>
    </w:p>
    <w:p w14:paraId="5EE0ABF5" w14:textId="77777777" w:rsidR="00775D75" w:rsidRPr="00CF02EC" w:rsidRDefault="00D54B60" w:rsidP="006A78E9">
      <w:pPr>
        <w:tabs>
          <w:tab w:val="left" w:pos="6533"/>
        </w:tabs>
        <w:rPr>
          <w:rFonts w:ascii="Arial" w:hAnsi="Arial" w:cs="Arial"/>
          <w:b/>
        </w:rPr>
      </w:pPr>
      <w:r w:rsidRPr="00CF02EC">
        <w:rPr>
          <w:rFonts w:ascii="Arial" w:hAnsi="Arial" w:cs="Arial"/>
          <w:b/>
        </w:rPr>
        <w:tab/>
      </w:r>
    </w:p>
    <w:p w14:paraId="6C31BC6E" w14:textId="77777777" w:rsidR="00775D75" w:rsidRPr="00CF02EC" w:rsidRDefault="00775D75" w:rsidP="006A78E9">
      <w:pPr>
        <w:rPr>
          <w:rFonts w:ascii="Arial" w:hAnsi="Arial" w:cs="Arial"/>
        </w:rPr>
      </w:pPr>
    </w:p>
    <w:p w14:paraId="4B16AD6A" w14:textId="77777777" w:rsidR="00D54B60" w:rsidRPr="00CF02EC" w:rsidRDefault="00D54B60" w:rsidP="00541F2A">
      <w:pPr>
        <w:rPr>
          <w:rFonts w:ascii="Arial" w:hAnsi="Arial" w:cs="Arial"/>
          <w:b/>
          <w:sz w:val="36"/>
          <w:szCs w:val="36"/>
        </w:rPr>
      </w:pPr>
      <w:r w:rsidRPr="00CF02EC">
        <w:rPr>
          <w:rFonts w:ascii="Arial" w:hAnsi="Arial" w:cs="Arial"/>
          <w:b/>
          <w:sz w:val="36"/>
          <w:szCs w:val="36"/>
        </w:rPr>
        <w:t>Freedom of Information Act Request</w:t>
      </w:r>
    </w:p>
    <w:p w14:paraId="40079340" w14:textId="795CCF49" w:rsidR="00D54B60" w:rsidRPr="00CF02EC" w:rsidRDefault="00D54B60" w:rsidP="00541F2A">
      <w:pPr>
        <w:rPr>
          <w:rFonts w:ascii="Arial" w:hAnsi="Arial" w:cs="Arial"/>
          <w:szCs w:val="36"/>
        </w:rPr>
      </w:pPr>
      <w:r>
        <w:rPr>
          <w:rFonts w:ascii="Arial" w:hAnsi="Arial" w:cs="Arial"/>
          <w:szCs w:val="36"/>
        </w:rPr>
        <w:br/>
      </w:r>
      <w:r w:rsidRPr="00CF02EC">
        <w:rPr>
          <w:rFonts w:ascii="Arial" w:hAnsi="Arial" w:cs="Arial"/>
          <w:szCs w:val="36"/>
        </w:rPr>
        <w:t xml:space="preserve">Reference: </w:t>
      </w:r>
      <w:r w:rsidRPr="00CF02EC">
        <w:rPr>
          <w:rFonts w:ascii="Arial" w:hAnsi="Arial" w:cs="Arial"/>
          <w:szCs w:val="36"/>
        </w:rPr>
        <w:tab/>
      </w:r>
      <w:bookmarkStart w:id="0" w:name="R0bd164e4dbe740bbb4bd60e1b548f6ff"/>
      <w:r w:rsidRPr="00A55C34">
        <w:rPr>
          <w:rFonts w:ascii="Arial" w:hAnsi="Arial" w:cs="Arial"/>
          <w:bCs/>
        </w:rPr>
        <w:t>ECC21115309 09 26</w:t>
      </w:r>
      <w:bookmarkEnd w:id="0"/>
      <w:r w:rsidRPr="00CF02EC">
        <w:rPr>
          <w:rFonts w:ascii="Arial" w:hAnsi="Arial" w:cs="Arial"/>
          <w:szCs w:val="36"/>
        </w:rPr>
        <w:br/>
        <w:t>Response:</w:t>
      </w:r>
      <w:r w:rsidRPr="00CF02EC">
        <w:rPr>
          <w:rFonts w:ascii="Arial" w:hAnsi="Arial" w:cs="Arial"/>
          <w:szCs w:val="36"/>
        </w:rPr>
        <w:tab/>
      </w:r>
      <w:r w:rsidR="00EB4874">
        <w:rPr>
          <w:rFonts w:ascii="Arial" w:hAnsi="Arial" w:cs="Arial"/>
          <w:szCs w:val="36"/>
        </w:rPr>
        <w:t>09 September 2026</w:t>
      </w:r>
    </w:p>
    <w:p w14:paraId="7DA8CC9F" w14:textId="77777777" w:rsidR="00D54B60" w:rsidRDefault="00D54B60" w:rsidP="00541F2A">
      <w:pPr>
        <w:rPr>
          <w:rFonts w:ascii="Arial" w:hAnsi="Arial" w:cs="Arial"/>
          <w:i/>
        </w:rPr>
      </w:pPr>
    </w:p>
    <w:p w14:paraId="4FBEEFD0" w14:textId="02C351D2" w:rsidR="00D54B60" w:rsidRPr="0069363B" w:rsidRDefault="00D54B60" w:rsidP="00541F2A">
      <w:pPr>
        <w:rPr>
          <w:rFonts w:ascii="Arial" w:hAnsi="Arial" w:cs="Arial"/>
        </w:rPr>
      </w:pPr>
      <w:r w:rsidRPr="0069363B">
        <w:rPr>
          <w:rFonts w:ascii="Arial" w:hAnsi="Arial" w:cs="Arial"/>
        </w:rPr>
        <w:t xml:space="preserve">I can confirm that Essex County Council </w:t>
      </w:r>
      <w:r w:rsidR="00EB4874">
        <w:rPr>
          <w:rFonts w:ascii="Arial" w:hAnsi="Arial" w:cs="Arial"/>
        </w:rPr>
        <w:t>does not hold this information.</w:t>
      </w:r>
    </w:p>
    <w:p w14:paraId="6B02E8BC" w14:textId="77777777" w:rsidR="00D54B60" w:rsidRDefault="00D54B60" w:rsidP="00541F2A">
      <w:pPr>
        <w:rPr>
          <w:rFonts w:ascii="Arial" w:hAnsi="Arial" w:cs="Arial"/>
        </w:rPr>
      </w:pPr>
    </w:p>
    <w:p w14:paraId="4BBEBF80" w14:textId="77777777" w:rsidR="00EB4874" w:rsidRPr="00EB4874" w:rsidRDefault="00EB4874" w:rsidP="00EB4874">
      <w:pPr>
        <w:pStyle w:val="PlainText"/>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b/>
          <w:bCs/>
          <w:sz w:val="24"/>
          <w:szCs w:val="24"/>
        </w:rPr>
      </w:pPr>
      <w:r w:rsidRPr="00EB4874">
        <w:rPr>
          <w:rFonts w:ascii="Arial" w:hAnsi="Arial" w:cs="Arial"/>
          <w:b/>
          <w:bCs/>
          <w:sz w:val="24"/>
          <w:szCs w:val="24"/>
        </w:rPr>
        <w:t>Under the Freedom of Information Act 2000, I would like to please request the following information relating to the council’s Christmas lights, decorations and festive displays in high streets and town centres.</w:t>
      </w:r>
    </w:p>
    <w:p w14:paraId="6FC566EA" w14:textId="77777777" w:rsidR="00EB4874" w:rsidRPr="00EB4874" w:rsidRDefault="00EB4874" w:rsidP="00EB4874">
      <w:pPr>
        <w:pStyle w:val="PlainText"/>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b/>
          <w:bCs/>
          <w:sz w:val="24"/>
          <w:szCs w:val="24"/>
        </w:rPr>
      </w:pPr>
    </w:p>
    <w:p w14:paraId="030A21E9" w14:textId="77777777" w:rsidR="00EB4874" w:rsidRPr="00EB4874" w:rsidRDefault="00EB4874" w:rsidP="00EB4874">
      <w:pPr>
        <w:pStyle w:val="PlainText"/>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b/>
          <w:bCs/>
          <w:sz w:val="24"/>
          <w:szCs w:val="24"/>
        </w:rPr>
      </w:pPr>
      <w:r w:rsidRPr="00EB4874">
        <w:rPr>
          <w:rFonts w:ascii="Arial" w:hAnsi="Arial" w:cs="Arial"/>
          <w:b/>
          <w:bCs/>
          <w:sz w:val="24"/>
          <w:szCs w:val="24"/>
        </w:rPr>
        <w:t>For each of the last three Christmas periods (2023, 2024 and 2025), please provide:</w:t>
      </w:r>
    </w:p>
    <w:p w14:paraId="36C3A7B6" w14:textId="77777777" w:rsidR="00EB4874" w:rsidRPr="00EB4874" w:rsidRDefault="00EB4874" w:rsidP="00EB4874">
      <w:pPr>
        <w:pStyle w:val="PlainText"/>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b/>
          <w:bCs/>
          <w:sz w:val="24"/>
          <w:szCs w:val="24"/>
        </w:rPr>
      </w:pPr>
    </w:p>
    <w:p w14:paraId="0B05B036" w14:textId="77777777" w:rsidR="00EB4874" w:rsidRPr="00EB4874" w:rsidRDefault="00EB4874" w:rsidP="00EB4874">
      <w:pPr>
        <w:pStyle w:val="PlainText"/>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b/>
          <w:bCs/>
          <w:sz w:val="24"/>
          <w:szCs w:val="24"/>
        </w:rPr>
      </w:pPr>
      <w:r w:rsidRPr="00EB4874">
        <w:rPr>
          <w:rFonts w:ascii="Arial" w:hAnsi="Arial" w:cs="Arial"/>
          <w:b/>
          <w:bCs/>
          <w:sz w:val="24"/>
          <w:szCs w:val="24"/>
        </w:rPr>
        <w:t>1. The total amount spent on Christmas lights, decorations, displays and installations in local high streets and town centres, including installation, maintenance, removal, etc.</w:t>
      </w:r>
    </w:p>
    <w:p w14:paraId="35439591" w14:textId="77777777" w:rsidR="00EB4874" w:rsidRPr="00EB4874" w:rsidRDefault="00EB4874" w:rsidP="00EB4874">
      <w:pPr>
        <w:pStyle w:val="PlainText"/>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b/>
          <w:bCs/>
          <w:sz w:val="24"/>
          <w:szCs w:val="24"/>
        </w:rPr>
      </w:pPr>
      <w:r w:rsidRPr="00EB4874">
        <w:rPr>
          <w:rFonts w:ascii="Arial" w:hAnsi="Arial" w:cs="Arial"/>
          <w:b/>
          <w:bCs/>
          <w:sz w:val="24"/>
          <w:szCs w:val="24"/>
        </w:rPr>
        <w:t>2. The total number of Christmas light fittings operated in local high streets and town centres.</w:t>
      </w:r>
    </w:p>
    <w:p w14:paraId="7C124B1A" w14:textId="77777777" w:rsidR="00EB4874" w:rsidRPr="00EB4874" w:rsidRDefault="00EB4874" w:rsidP="00EB4874">
      <w:pPr>
        <w:pStyle w:val="PlainText"/>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b/>
          <w:bCs/>
          <w:sz w:val="24"/>
          <w:szCs w:val="24"/>
        </w:rPr>
      </w:pPr>
      <w:r w:rsidRPr="00EB4874">
        <w:rPr>
          <w:rFonts w:ascii="Arial" w:hAnsi="Arial" w:cs="Arial"/>
          <w:b/>
          <w:bCs/>
          <w:sz w:val="24"/>
          <w:szCs w:val="24"/>
        </w:rPr>
        <w:t>3. The total number of days that the Christmas lights, decorations, displays and installations were switched on for.</w:t>
      </w:r>
    </w:p>
    <w:p w14:paraId="53983F53" w14:textId="77777777" w:rsidR="00EB4874" w:rsidRPr="00EB4874" w:rsidRDefault="00EB4874" w:rsidP="00EB4874">
      <w:pPr>
        <w:pStyle w:val="PlainText"/>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b/>
          <w:bCs/>
          <w:sz w:val="24"/>
          <w:szCs w:val="24"/>
        </w:rPr>
      </w:pPr>
      <w:r w:rsidRPr="00EB4874">
        <w:rPr>
          <w:rFonts w:ascii="Arial" w:hAnsi="Arial" w:cs="Arial"/>
          <w:b/>
          <w:bCs/>
          <w:sz w:val="24"/>
          <w:szCs w:val="24"/>
        </w:rPr>
        <w:t>4. The average number of hours per day that the Christmas lights, decorations, displays and installations were switched on, or the scheduled switch-on and switch-off times, where available.</w:t>
      </w:r>
    </w:p>
    <w:p w14:paraId="41A05747" w14:textId="77777777" w:rsidR="00EB4874" w:rsidRPr="00EB4874" w:rsidRDefault="00EB4874" w:rsidP="00EB4874">
      <w:pPr>
        <w:pStyle w:val="PlainText"/>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b/>
          <w:bCs/>
          <w:sz w:val="24"/>
          <w:szCs w:val="24"/>
        </w:rPr>
      </w:pPr>
      <w:r w:rsidRPr="00EB4874">
        <w:rPr>
          <w:rFonts w:ascii="Arial" w:hAnsi="Arial" w:cs="Arial"/>
          <w:b/>
          <w:bCs/>
          <w:sz w:val="24"/>
          <w:szCs w:val="24"/>
        </w:rPr>
        <w:t>5. The total electricity consumption of the Christmas lights, decorations, displays and installations in kWh.</w:t>
      </w:r>
    </w:p>
    <w:p w14:paraId="3E9A3930" w14:textId="77777777" w:rsidR="00EB4874" w:rsidRPr="00EB4874" w:rsidRDefault="00EB4874" w:rsidP="00EB4874">
      <w:pPr>
        <w:pStyle w:val="PlainText"/>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b/>
          <w:bCs/>
          <w:sz w:val="24"/>
          <w:szCs w:val="24"/>
        </w:rPr>
      </w:pPr>
      <w:r w:rsidRPr="00EB4874">
        <w:rPr>
          <w:rFonts w:ascii="Arial" w:hAnsi="Arial" w:cs="Arial"/>
          <w:b/>
          <w:bCs/>
          <w:sz w:val="24"/>
          <w:szCs w:val="24"/>
        </w:rPr>
        <w:t>6. The total cost of electricity used to power the Christmas lights, decorations, displays and installations in GBP.</w:t>
      </w:r>
    </w:p>
    <w:p w14:paraId="3D90C765" w14:textId="77777777" w:rsidR="00EB4874" w:rsidRPr="00EB4874" w:rsidRDefault="00EB4874" w:rsidP="00EB4874">
      <w:pPr>
        <w:pStyle w:val="PlainText"/>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b/>
          <w:bCs/>
          <w:sz w:val="24"/>
          <w:szCs w:val="24"/>
        </w:rPr>
      </w:pPr>
    </w:p>
    <w:p w14:paraId="763E492D" w14:textId="77777777" w:rsidR="00EB4874" w:rsidRPr="00EB4874" w:rsidRDefault="00EB4874" w:rsidP="00EB4874">
      <w:pPr>
        <w:pStyle w:val="PlainText"/>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b/>
          <w:bCs/>
          <w:sz w:val="24"/>
          <w:szCs w:val="24"/>
        </w:rPr>
      </w:pPr>
      <w:r w:rsidRPr="00EB4874">
        <w:rPr>
          <w:rFonts w:ascii="Arial" w:hAnsi="Arial" w:cs="Arial"/>
          <w:b/>
          <w:bCs/>
          <w:sz w:val="24"/>
          <w:szCs w:val="24"/>
        </w:rPr>
        <w:t>Where recorded, please provide details of the type of lighting or displays used, including the number of LED lights and/or other types of lighting.</w:t>
      </w:r>
    </w:p>
    <w:p w14:paraId="4E8A3B3B" w14:textId="77777777" w:rsidR="00EB4874" w:rsidRPr="00EB4874" w:rsidRDefault="00EB4874" w:rsidP="00EB4874">
      <w:pPr>
        <w:pStyle w:val="PlainText"/>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b/>
          <w:bCs/>
          <w:sz w:val="24"/>
          <w:szCs w:val="24"/>
        </w:rPr>
      </w:pPr>
    </w:p>
    <w:p w14:paraId="280F3840" w14:textId="77777777" w:rsidR="00EB4874" w:rsidRPr="00EB4874" w:rsidRDefault="00EB4874" w:rsidP="00EB4874">
      <w:pPr>
        <w:pStyle w:val="PlainText"/>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b/>
          <w:bCs/>
          <w:sz w:val="24"/>
          <w:szCs w:val="24"/>
        </w:rPr>
      </w:pPr>
      <w:r w:rsidRPr="00EB4874">
        <w:rPr>
          <w:rFonts w:ascii="Arial" w:hAnsi="Arial" w:cs="Arial"/>
          <w:b/>
          <w:bCs/>
          <w:sz w:val="24"/>
          <w:szCs w:val="24"/>
        </w:rPr>
        <w:t>If your authority does not hold information on energy consumption or electricity costs, please provide the other information requested, where available.</w:t>
      </w:r>
    </w:p>
    <w:p w14:paraId="6AEDC5B7" w14:textId="77777777" w:rsidR="00EB4874" w:rsidRPr="00EB4874" w:rsidRDefault="00EB4874" w:rsidP="00EB4874">
      <w:pPr>
        <w:pStyle w:val="PlainText"/>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b/>
          <w:bCs/>
          <w:sz w:val="24"/>
          <w:szCs w:val="24"/>
        </w:rPr>
      </w:pPr>
    </w:p>
    <w:p w14:paraId="3EC6EED9" w14:textId="77777777" w:rsidR="00EB4874" w:rsidRPr="00EB4874" w:rsidRDefault="00EB4874" w:rsidP="00EB4874">
      <w:pPr>
        <w:pStyle w:val="PlainText"/>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b/>
          <w:bCs/>
          <w:sz w:val="24"/>
          <w:szCs w:val="24"/>
        </w:rPr>
      </w:pPr>
      <w:r w:rsidRPr="00EB4874">
        <w:rPr>
          <w:rFonts w:ascii="Arial" w:hAnsi="Arial" w:cs="Arial"/>
          <w:b/>
          <w:bCs/>
          <w:sz w:val="24"/>
          <w:szCs w:val="24"/>
        </w:rPr>
        <w:t>Please provide a breakdown of the requested information per Christmas period.</w:t>
      </w:r>
    </w:p>
    <w:p w14:paraId="28DAEDFD" w14:textId="77777777" w:rsidR="00D54B60" w:rsidRDefault="00D54B60" w:rsidP="00541F2A">
      <w:pPr>
        <w:rPr>
          <w:rFonts w:ascii="Arial" w:hAnsi="Arial" w:cs="Arial"/>
          <w:bCs/>
        </w:rPr>
      </w:pPr>
    </w:p>
    <w:p w14:paraId="7D354EED" w14:textId="77777777" w:rsidR="00EB4874" w:rsidRDefault="00EB4874" w:rsidP="00EB4874">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rPr>
        <w:t>I can confirm that Essex County Council does not hold this information. Your request should be directed to City, District and Borough Councils who may be able to provide you with the information. Please see our webpages which should help you further.</w:t>
      </w:r>
      <w:r>
        <w:rPr>
          <w:rStyle w:val="eop"/>
          <w:rFonts w:ascii="Arial" w:hAnsi="Arial" w:cs="Arial"/>
        </w:rPr>
        <w:t> </w:t>
      </w:r>
    </w:p>
    <w:p w14:paraId="0121CA7F" w14:textId="77777777" w:rsidR="00EB4874" w:rsidRDefault="00EB4874" w:rsidP="00EB4874">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086208F0" w14:textId="77777777" w:rsidR="00EB4874" w:rsidRDefault="00EB4874" w:rsidP="00EB4874">
      <w:pPr>
        <w:pStyle w:val="paragraph"/>
        <w:spacing w:before="0" w:beforeAutospacing="0" w:after="0" w:afterAutospacing="0"/>
        <w:textAlignment w:val="baseline"/>
        <w:rPr>
          <w:rFonts w:ascii="Segoe UI" w:hAnsi="Segoe UI" w:cs="Segoe UI"/>
          <w:sz w:val="18"/>
          <w:szCs w:val="18"/>
        </w:rPr>
      </w:pPr>
      <w:hyperlink r:id="rId7" w:tgtFrame="_blank" w:history="1">
        <w:r>
          <w:rPr>
            <w:rStyle w:val="normaltextrun"/>
            <w:rFonts w:ascii="Arial" w:hAnsi="Arial" w:cs="Arial"/>
            <w:color w:val="467886"/>
            <w:u w:val="single"/>
          </w:rPr>
          <w:t>Request information about the Council | Essex County Council</w:t>
        </w:r>
      </w:hyperlink>
      <w:r>
        <w:rPr>
          <w:rStyle w:val="eop"/>
          <w:rFonts w:ascii="Calibri" w:hAnsi="Calibri" w:cs="Calibri"/>
          <w:sz w:val="22"/>
          <w:szCs w:val="22"/>
        </w:rPr>
        <w:t> </w:t>
      </w:r>
    </w:p>
    <w:p w14:paraId="33FD8567" w14:textId="77777777" w:rsidR="00EB4874" w:rsidRDefault="00EB4874" w:rsidP="00EB4874">
      <w:pPr>
        <w:pStyle w:val="paragraph"/>
        <w:spacing w:before="0" w:beforeAutospacing="0" w:after="0" w:afterAutospacing="0"/>
        <w:textAlignment w:val="baseline"/>
        <w:rPr>
          <w:rFonts w:ascii="Segoe UI" w:hAnsi="Segoe UI" w:cs="Segoe UI"/>
          <w:sz w:val="18"/>
          <w:szCs w:val="18"/>
        </w:rPr>
      </w:pPr>
      <w:hyperlink r:id="rId8" w:tgtFrame="_blank" w:history="1">
        <w:r>
          <w:rPr>
            <w:rStyle w:val="normaltextrun"/>
            <w:rFonts w:ascii="Arial" w:hAnsi="Arial" w:cs="Arial"/>
            <w:color w:val="467886"/>
            <w:u w:val="single"/>
          </w:rPr>
          <w:t>Contact your local council | Essex County Council</w:t>
        </w:r>
      </w:hyperlink>
      <w:r>
        <w:rPr>
          <w:rStyle w:val="eop"/>
          <w:rFonts w:ascii="Calibri" w:hAnsi="Calibri" w:cs="Calibri"/>
          <w:sz w:val="22"/>
          <w:szCs w:val="22"/>
        </w:rPr>
        <w:t> </w:t>
      </w:r>
    </w:p>
    <w:p w14:paraId="71E8D57A" w14:textId="77777777" w:rsidR="00D54B60" w:rsidRDefault="00D54B60" w:rsidP="00541F2A">
      <w:pPr>
        <w:rPr>
          <w:rFonts w:ascii="Arial" w:hAnsi="Arial" w:cs="Arial"/>
          <w:bCs/>
        </w:rPr>
      </w:pPr>
    </w:p>
    <w:p w14:paraId="58600A9D" w14:textId="77777777" w:rsidR="00EB4874" w:rsidRPr="00181A7C" w:rsidRDefault="00EB4874" w:rsidP="00541F2A">
      <w:pPr>
        <w:rPr>
          <w:rFonts w:ascii="Arial" w:hAnsi="Arial" w:cs="Arial"/>
          <w:bCs/>
        </w:rPr>
      </w:pPr>
    </w:p>
    <w:p w14:paraId="0C52AFF8" w14:textId="77777777" w:rsidR="00D54B60" w:rsidRPr="002D242C" w:rsidRDefault="00D54B60" w:rsidP="00541F2A">
      <w:pPr>
        <w:rPr>
          <w:rFonts w:ascii="Arial" w:hAnsi="Arial" w:cs="Arial"/>
          <w:b/>
        </w:rPr>
      </w:pPr>
      <w:bookmarkStart w:id="1" w:name="usercontactbegin"/>
      <w:bookmarkEnd w:id="1"/>
      <w:r w:rsidRPr="002D242C">
        <w:rPr>
          <w:rFonts w:ascii="Arial" w:hAnsi="Arial" w:cs="Arial"/>
          <w:b/>
        </w:rPr>
        <w:t>Your Right to Know</w:t>
      </w:r>
    </w:p>
    <w:p w14:paraId="5B35804E" w14:textId="77777777" w:rsidR="00D54B60" w:rsidRPr="002D242C" w:rsidRDefault="00D54B60" w:rsidP="00541F2A">
      <w:pPr>
        <w:rPr>
          <w:rFonts w:ascii="Arial" w:hAnsi="Arial" w:cs="Arial"/>
        </w:rPr>
      </w:pPr>
      <w:r w:rsidRPr="002D242C">
        <w:rPr>
          <w:rFonts w:ascii="Arial" w:hAnsi="Arial" w:cs="Arial"/>
        </w:rPr>
        <w:t>Democracy and Transparency</w:t>
      </w:r>
    </w:p>
    <w:p w14:paraId="2E88078E" w14:textId="77777777" w:rsidR="00D54B60" w:rsidRPr="002D242C" w:rsidRDefault="00D54B60" w:rsidP="00541F2A">
      <w:pPr>
        <w:rPr>
          <w:rFonts w:ascii="Arial" w:hAnsi="Arial" w:cs="Arial"/>
        </w:rPr>
      </w:pPr>
      <w:r w:rsidRPr="002D242C">
        <w:rPr>
          <w:rFonts w:ascii="Arial" w:hAnsi="Arial" w:cs="Arial"/>
        </w:rPr>
        <w:t>Essex County Council</w:t>
      </w:r>
    </w:p>
    <w:p w14:paraId="3396968C" w14:textId="77777777" w:rsidR="00D54B60" w:rsidRPr="002D242C" w:rsidRDefault="00D54B60" w:rsidP="00541F2A">
      <w:pPr>
        <w:rPr>
          <w:rFonts w:ascii="Arial" w:hAnsi="Arial" w:cs="Arial"/>
        </w:rPr>
      </w:pPr>
      <w:r w:rsidRPr="002D242C">
        <w:rPr>
          <w:rFonts w:ascii="Arial" w:hAnsi="Arial" w:cs="Arial"/>
        </w:rPr>
        <w:t>Telephone: 033301 38989</w:t>
      </w:r>
    </w:p>
    <w:p w14:paraId="331A4909" w14:textId="77777777" w:rsidR="00D54B60" w:rsidRPr="002D242C" w:rsidRDefault="00D54B60" w:rsidP="00541F2A">
      <w:pPr>
        <w:rPr>
          <w:rFonts w:ascii="Arial" w:hAnsi="Arial" w:cs="Arial"/>
        </w:rPr>
      </w:pPr>
      <w:r w:rsidRPr="002D242C">
        <w:rPr>
          <w:rFonts w:ascii="Arial" w:hAnsi="Arial" w:cs="Arial"/>
        </w:rPr>
        <w:t xml:space="preserve">Email: </w:t>
      </w:r>
      <w:hyperlink r:id="rId9" w:history="1">
        <w:r w:rsidRPr="002D242C">
          <w:rPr>
            <w:rFonts w:ascii="Arial" w:hAnsi="Arial" w:cs="Arial"/>
            <w:color w:val="0000FF"/>
            <w:u w:val="single"/>
          </w:rPr>
          <w:t>YourRight.ToKnow@essex.gov.uk</w:t>
        </w:r>
      </w:hyperlink>
      <w:r w:rsidRPr="002D242C">
        <w:rPr>
          <w:rFonts w:ascii="Arial" w:hAnsi="Arial" w:cs="Arial"/>
        </w:rPr>
        <w:t xml:space="preserve"> | </w:t>
      </w:r>
      <w:hyperlink r:id="rId10" w:history="1">
        <w:r w:rsidRPr="002D242C">
          <w:rPr>
            <w:rFonts w:ascii="Arial" w:hAnsi="Arial" w:cs="Arial"/>
            <w:color w:val="0000FF"/>
            <w:u w:val="single"/>
          </w:rPr>
          <w:t>www.essex.gov.uk</w:t>
        </w:r>
      </w:hyperlink>
    </w:p>
    <w:p w14:paraId="12709F63" w14:textId="77777777" w:rsidR="00D54B60" w:rsidRDefault="00D54B60" w:rsidP="00541F2A"/>
    <w:p w14:paraId="059F4686" w14:textId="77777777" w:rsidR="00775D75" w:rsidRDefault="00775D75" w:rsidP="00541F2A"/>
    <w:sectPr w:rsidR="00775D75" w:rsidSect="00541F2A">
      <w:footerReference w:type="default" r:id="rId11"/>
      <w:pgSz w:w="11906" w:h="16838"/>
      <w:pgMar w:top="357" w:right="1418" w:bottom="992" w:left="1361" w:header="28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1051F5" w14:textId="77777777" w:rsidR="00D54B60" w:rsidRDefault="00D54B60">
      <w:r>
        <w:separator/>
      </w:r>
    </w:p>
  </w:endnote>
  <w:endnote w:type="continuationSeparator" w:id="0">
    <w:p w14:paraId="3F35EAA9" w14:textId="77777777" w:rsidR="00D54B60" w:rsidRDefault="00D54B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EDA97" w14:textId="77777777" w:rsidR="00775D75" w:rsidRDefault="00D54B60" w:rsidP="00A24FF6">
    <w:pPr>
      <w:pStyle w:val="Footer"/>
      <w:jc w:val="right"/>
    </w:pPr>
    <w:r>
      <w:rPr>
        <w:noProof/>
      </w:rPr>
      <w:drawing>
        <wp:inline distT="0" distB="0" distL="0" distR="0" wp14:anchorId="3ECD375E" wp14:editId="61D1D601">
          <wp:extent cx="1752600" cy="866775"/>
          <wp:effectExtent l="0" t="0" r="0" b="9525"/>
          <wp:docPr id="1" name="Picture 1" descr="ECC re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CC red log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752600" cy="86677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DE07E5" w14:textId="77777777" w:rsidR="00D54B60" w:rsidRDefault="00D54B60">
      <w:r>
        <w:separator/>
      </w:r>
    </w:p>
  </w:footnote>
  <w:footnote w:type="continuationSeparator" w:id="0">
    <w:p w14:paraId="7AF38A51" w14:textId="77777777" w:rsidR="00D54B60" w:rsidRDefault="00D54B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EB3030"/>
    <w:multiLevelType w:val="hybridMultilevel"/>
    <w:tmpl w:val="976EDEE8"/>
    <w:lvl w:ilvl="0" w:tplc="13F02758">
      <w:start w:val="1"/>
      <w:numFmt w:val="decimal"/>
      <w:suff w:val="space"/>
      <w:lvlText w:val="Question %1 -"/>
      <w:lvlJc w:val="left"/>
      <w:pPr>
        <w:ind w:left="0" w:firstLine="0"/>
      </w:pPr>
      <w:rPr>
        <w:rFonts w:hint="default"/>
        <w:b/>
      </w:rPr>
    </w:lvl>
    <w:lvl w:ilvl="1" w:tplc="CE820FBE" w:tentative="1">
      <w:start w:val="1"/>
      <w:numFmt w:val="lowerLetter"/>
      <w:lvlText w:val="%2."/>
      <w:lvlJc w:val="left"/>
      <w:pPr>
        <w:ind w:left="1080" w:hanging="360"/>
      </w:pPr>
    </w:lvl>
    <w:lvl w:ilvl="2" w:tplc="30DA8542" w:tentative="1">
      <w:start w:val="1"/>
      <w:numFmt w:val="lowerRoman"/>
      <w:lvlText w:val="%3."/>
      <w:lvlJc w:val="right"/>
      <w:pPr>
        <w:ind w:left="1800" w:hanging="180"/>
      </w:pPr>
    </w:lvl>
    <w:lvl w:ilvl="3" w:tplc="96A2376A" w:tentative="1">
      <w:start w:val="1"/>
      <w:numFmt w:val="decimal"/>
      <w:lvlText w:val="%4."/>
      <w:lvlJc w:val="left"/>
      <w:pPr>
        <w:ind w:left="2520" w:hanging="360"/>
      </w:pPr>
    </w:lvl>
    <w:lvl w:ilvl="4" w:tplc="6FF6913E" w:tentative="1">
      <w:start w:val="1"/>
      <w:numFmt w:val="lowerLetter"/>
      <w:lvlText w:val="%5."/>
      <w:lvlJc w:val="left"/>
      <w:pPr>
        <w:ind w:left="3240" w:hanging="360"/>
      </w:pPr>
    </w:lvl>
    <w:lvl w:ilvl="5" w:tplc="69D8EE06" w:tentative="1">
      <w:start w:val="1"/>
      <w:numFmt w:val="lowerRoman"/>
      <w:lvlText w:val="%6."/>
      <w:lvlJc w:val="right"/>
      <w:pPr>
        <w:ind w:left="3960" w:hanging="180"/>
      </w:pPr>
    </w:lvl>
    <w:lvl w:ilvl="6" w:tplc="F8C4F814" w:tentative="1">
      <w:start w:val="1"/>
      <w:numFmt w:val="decimal"/>
      <w:lvlText w:val="%7."/>
      <w:lvlJc w:val="left"/>
      <w:pPr>
        <w:ind w:left="4680" w:hanging="360"/>
      </w:pPr>
    </w:lvl>
    <w:lvl w:ilvl="7" w:tplc="E2F0A6F8" w:tentative="1">
      <w:start w:val="1"/>
      <w:numFmt w:val="lowerLetter"/>
      <w:lvlText w:val="%8."/>
      <w:lvlJc w:val="left"/>
      <w:pPr>
        <w:ind w:left="5400" w:hanging="360"/>
      </w:pPr>
    </w:lvl>
    <w:lvl w:ilvl="8" w:tplc="106C6658" w:tentative="1">
      <w:start w:val="1"/>
      <w:numFmt w:val="lowerRoman"/>
      <w:lvlText w:val="%9."/>
      <w:lvlJc w:val="right"/>
      <w:pPr>
        <w:ind w:left="6120" w:hanging="180"/>
      </w:pPr>
    </w:lvl>
  </w:abstractNum>
  <w:num w:numId="1" w16cid:durableId="7635699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sonataDocumentFileDataId" w:val="1deb0471-a11d-4363-84e5-fd45ec1c2341"/>
    <w:docVar w:name="RespondInternalLoginId" w:val="36c9cc1e-19ce-4409-9723-5e24321942b6"/>
    <w:docVar w:name="TemplateVersion" w:val="2.00.00"/>
  </w:docVars>
  <w:rsids>
    <w:rsidRoot w:val="00775D75"/>
    <w:rsid w:val="000E4C69"/>
    <w:rsid w:val="001E3F50"/>
    <w:rsid w:val="00525F0B"/>
    <w:rsid w:val="00775D75"/>
    <w:rsid w:val="00D54B60"/>
    <w:rsid w:val="00EB48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44E20522"/>
  <w15:docId w15:val="{CCF85758-9C80-490D-B046-E5419B3CC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rsid w:val="006A78E9"/>
    <w:pPr>
      <w:keepNext/>
      <w:outlineLvl w:val="0"/>
    </w:pPr>
    <w:rPr>
      <w:rFonts w:ascii="Arial" w:hAnsi="Arial"/>
      <w:b/>
      <w:bCs/>
      <w:szCs w:val="20"/>
      <w:lang w:eastAsia="en-US"/>
    </w:rPr>
  </w:style>
  <w:style w:type="paragraph" w:styleId="Heading2">
    <w:name w:val="heading 2"/>
    <w:basedOn w:val="Normal"/>
    <w:next w:val="Normal"/>
    <w:qFormat/>
    <w:rsid w:val="006A78E9"/>
    <w:pPr>
      <w:keepNext/>
      <w:outlineLvl w:val="1"/>
    </w:pPr>
    <w:rPr>
      <w:rFonts w:ascii="Arial" w:hAnsi="Arial"/>
      <w:i/>
      <w:iCs/>
      <w:sz w:val="22"/>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A24FF6"/>
    <w:pPr>
      <w:tabs>
        <w:tab w:val="center" w:pos="4320"/>
        <w:tab w:val="right" w:pos="8640"/>
      </w:tabs>
    </w:pPr>
    <w:rPr>
      <w:rFonts w:ascii="Times" w:eastAsia="Times" w:hAnsi="Times"/>
      <w:szCs w:val="20"/>
      <w:lang w:eastAsia="en-US"/>
    </w:rPr>
  </w:style>
  <w:style w:type="character" w:styleId="Hyperlink">
    <w:name w:val="Hyperlink"/>
    <w:rsid w:val="00A24FF6"/>
    <w:rPr>
      <w:color w:val="0000FF"/>
      <w:u w:val="single"/>
    </w:rPr>
  </w:style>
  <w:style w:type="paragraph" w:styleId="Footer">
    <w:name w:val="footer"/>
    <w:basedOn w:val="Normal"/>
    <w:rsid w:val="00A24FF6"/>
    <w:pPr>
      <w:tabs>
        <w:tab w:val="center" w:pos="4153"/>
        <w:tab w:val="right" w:pos="8306"/>
      </w:tabs>
    </w:pPr>
  </w:style>
  <w:style w:type="paragraph" w:styleId="BalloonText">
    <w:name w:val="Balloon Text"/>
    <w:basedOn w:val="Normal"/>
    <w:link w:val="BalloonTextChar"/>
    <w:rsid w:val="00ED0183"/>
    <w:rPr>
      <w:rFonts w:ascii="Tahoma" w:hAnsi="Tahoma" w:cs="Tahoma"/>
      <w:sz w:val="16"/>
      <w:szCs w:val="16"/>
    </w:rPr>
  </w:style>
  <w:style w:type="character" w:customStyle="1" w:styleId="BalloonTextChar">
    <w:name w:val="Balloon Text Char"/>
    <w:link w:val="BalloonText"/>
    <w:rsid w:val="00ED0183"/>
    <w:rPr>
      <w:rFonts w:ascii="Tahoma" w:hAnsi="Tahoma" w:cs="Tahoma"/>
      <w:sz w:val="16"/>
      <w:szCs w:val="16"/>
    </w:rPr>
  </w:style>
  <w:style w:type="character" w:styleId="PlaceholderText">
    <w:name w:val="Placeholder Text"/>
    <w:basedOn w:val="DefaultParagraphFont"/>
    <w:uiPriority w:val="99"/>
    <w:semiHidden/>
    <w:rsid w:val="00541F2A"/>
    <w:rPr>
      <w:color w:val="808080"/>
    </w:rPr>
  </w:style>
  <w:style w:type="paragraph" w:styleId="ListParagraph">
    <w:name w:val="List Paragraph"/>
    <w:basedOn w:val="Normal"/>
    <w:uiPriority w:val="34"/>
    <w:qFormat/>
    <w:rsid w:val="00541F2A"/>
    <w:pPr>
      <w:ind w:left="720"/>
      <w:contextualSpacing/>
    </w:pPr>
  </w:style>
  <w:style w:type="paragraph" w:styleId="PlainText">
    <w:name w:val="Plain Text"/>
    <w:basedOn w:val="Normal"/>
    <w:link w:val="PlainTextChar"/>
    <w:uiPriority w:val="99"/>
    <w:unhideWhenUsed/>
    <w:rsid w:val="00EB4874"/>
    <w:rPr>
      <w:rFonts w:ascii="Calibri" w:hAnsi="Calibri" w:cstheme="minorBidi"/>
      <w:kern w:val="2"/>
      <w:sz w:val="22"/>
      <w:szCs w:val="21"/>
      <w:lang w:eastAsia="en-US"/>
      <w14:ligatures w14:val="standardContextual"/>
    </w:rPr>
  </w:style>
  <w:style w:type="character" w:customStyle="1" w:styleId="PlainTextChar">
    <w:name w:val="Plain Text Char"/>
    <w:basedOn w:val="DefaultParagraphFont"/>
    <w:link w:val="PlainText"/>
    <w:uiPriority w:val="99"/>
    <w:rsid w:val="00EB4874"/>
    <w:rPr>
      <w:rFonts w:ascii="Calibri" w:hAnsi="Calibri" w:cstheme="minorBidi"/>
      <w:kern w:val="2"/>
      <w:sz w:val="22"/>
      <w:szCs w:val="21"/>
      <w:lang w:eastAsia="en-US"/>
      <w14:ligatures w14:val="standardContextual"/>
    </w:rPr>
  </w:style>
  <w:style w:type="paragraph" w:customStyle="1" w:styleId="paragraph">
    <w:name w:val="paragraph"/>
    <w:basedOn w:val="Normal"/>
    <w:rsid w:val="00EB4874"/>
    <w:pPr>
      <w:spacing w:before="100" w:beforeAutospacing="1" w:after="100" w:afterAutospacing="1"/>
    </w:pPr>
  </w:style>
  <w:style w:type="character" w:customStyle="1" w:styleId="normaltextrun">
    <w:name w:val="normaltextrun"/>
    <w:basedOn w:val="DefaultParagraphFont"/>
    <w:rsid w:val="00EB4874"/>
  </w:style>
  <w:style w:type="character" w:customStyle="1" w:styleId="eop">
    <w:name w:val="eop"/>
    <w:basedOn w:val="DefaultParagraphFont"/>
    <w:rsid w:val="00EB48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ssex.gov.uk/contact-your-local-counci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essex.gov.uk/running-council/request-information-about-counci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essex.gov.uk" TargetMode="External"/><Relationship Id="rId4" Type="http://schemas.openxmlformats.org/officeDocument/2006/relationships/webSettings" Target="webSettings.xml"/><Relationship Id="rId9" Type="http://schemas.openxmlformats.org/officeDocument/2006/relationships/hyperlink" Target="mailto:YourRight.ToKnow@essex.gov.uk"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A:\Information%20Governance%20Team\Access%20to%20Records\FOI\Exemptions-Exceptions\Publishing%20Template%202015.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Publishing Template 2015</Template>
  <TotalTime>0</TotalTime>
  <Pages>1</Pages>
  <Words>367</Words>
  <Characters>2093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FOI PUBLISHING TEMPLATE</vt:lpstr>
    </vt:vector>
  </TitlesOfParts>
  <Company>Essex County Council</Company>
  <LinksUpToDate>false</LinksUpToDate>
  <CharactersWithSpaces>2456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FOI PUBLISHING TEMPLATE</dc:title>
  <dc:creator>Naomi Hinder</dc:creator>
  <cp:keywords>Respond</cp:keywords>
  <cp:lastModifiedBy>Naomi Hinder - Information Governance Assistant</cp:lastModifiedBy>
  <cp:revision>3</cp:revision>
  <dcterms:created xsi:type="dcterms:W3CDTF">2026-09-09T11:09:00Z</dcterms:created>
  <dcterms:modified xsi:type="dcterms:W3CDTF">2026-09-09T11:09:00Z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9d8be9e-c8d9-4b9c-bd40-2c27cc7ea2e6_ActionId">
    <vt:lpwstr>6cacc3c3-b18a-465e-9b9f-bb136d9c9d6d</vt:lpwstr>
  </property>
  <property fmtid="{D5CDD505-2E9C-101B-9397-08002B2CF9AE}" pid="3" name="MSIP_Label_39d8be9e-c8d9-4b9c-bd40-2c27cc7ea2e6_ContentBits">
    <vt:lpwstr>0</vt:lpwstr>
  </property>
  <property fmtid="{D5CDD505-2E9C-101B-9397-08002B2CF9AE}" pid="4" name="MSIP_Label_39d8be9e-c8d9-4b9c-bd40-2c27cc7ea2e6_Enabled">
    <vt:lpwstr>true</vt:lpwstr>
  </property>
  <property fmtid="{D5CDD505-2E9C-101B-9397-08002B2CF9AE}" pid="5" name="MSIP_Label_39d8be9e-c8d9-4b9c-bd40-2c27cc7ea2e6_Method">
    <vt:lpwstr>Standard</vt:lpwstr>
  </property>
  <property fmtid="{D5CDD505-2E9C-101B-9397-08002B2CF9AE}" pid="6" name="MSIP_Label_39d8be9e-c8d9-4b9c-bd40-2c27cc7ea2e6_Name">
    <vt:lpwstr>39d8be9e-c8d9-4b9c-bd40-2c27cc7ea2e6</vt:lpwstr>
  </property>
  <property fmtid="{D5CDD505-2E9C-101B-9397-08002B2CF9AE}" pid="7" name="MSIP_Label_39d8be9e-c8d9-4b9c-bd40-2c27cc7ea2e6_SetDate">
    <vt:lpwstr>2025-09-10T10:26:35Z</vt:lpwstr>
  </property>
  <property fmtid="{D5CDD505-2E9C-101B-9397-08002B2CF9AE}" pid="8" name="MSIP_Label_39d8be9e-c8d9-4b9c-bd40-2c27cc7ea2e6_SiteId">
    <vt:lpwstr>a8b4324f-155c-4215-a0f1-7ed8cc9a992f</vt:lpwstr>
  </property>
  <property fmtid="{D5CDD505-2E9C-101B-9397-08002B2CF9AE}" pid="9" name="MSIP_Label_39d8be9e-c8d9-4b9c-bd40-2c27cc7ea2e6_Tag">
    <vt:lpwstr>10, 3, 0, 1</vt:lpwstr>
  </property>
  <property fmtid="{D5CDD505-2E9C-101B-9397-08002B2CF9AE}" pid="10" name="Respond_AttachmentId">
    <vt:lpwstr>1ddc2911-b6ca-46af-a1aa-e02e40fde1cf</vt:lpwstr>
  </property>
  <property fmtid="{D5CDD505-2E9C-101B-9397-08002B2CF9AE}" pid="11" name="Respond_CaseId">
    <vt:lpwstr>76345fed-4974-48e6-bc99-1f6bdb9ded65</vt:lpwstr>
  </property>
  <property fmtid="{D5CDD505-2E9C-101B-9397-08002B2CF9AE}" pid="12" name="Respond_Checksum">
    <vt:lpwstr>v+oxpkHWCPUSuyZrzOxT+rp+EnA=</vt:lpwstr>
  </property>
  <property fmtid="{D5CDD505-2E9C-101B-9397-08002B2CF9AE}" pid="13" name="Respond_DatabaseId">
    <vt:lpwstr>d5d870f6-3ef0-4d0c-ae0b-7f3e563b8b54</vt:lpwstr>
  </property>
  <property fmtid="{D5CDD505-2E9C-101B-9397-08002B2CF9AE}" pid="14" name="Respond_DatabaseName">
    <vt:lpwstr>Prod</vt:lpwstr>
  </property>
  <property fmtid="{D5CDD505-2E9C-101B-9397-08002B2CF9AE}" pid="15" name="Respond_DocumentAttachmentId">
    <vt:lpwstr>76482afd-de2f-4298-ad4f-849a6eb8ae5d</vt:lpwstr>
  </property>
  <property fmtid="{D5CDD505-2E9C-101B-9397-08002B2CF9AE}" pid="16" name="Respond_DocumentLocale">
    <vt:lpwstr>en-GB</vt:lpwstr>
  </property>
  <property fmtid="{D5CDD505-2E9C-101B-9397-08002B2CF9AE}" pid="17" name="Respond_DocumentName">
    <vt:lpwstr>ECC21115309 09 26-FOI Response Template-09092026.docx</vt:lpwstr>
  </property>
  <property fmtid="{D5CDD505-2E9C-101B-9397-08002B2CF9AE}" pid="18" name="Respond_InternalLoginId">
    <vt:lpwstr>f0c1ac74-0b9e-4f89-a4df-ecfc09f0a898</vt:lpwstr>
  </property>
  <property fmtid="{D5CDD505-2E9C-101B-9397-08002B2CF9AE}" pid="19" name="Respond_Locale">
    <vt:lpwstr>en-GB</vt:lpwstr>
  </property>
  <property fmtid="{D5CDD505-2E9C-101B-9397-08002B2CF9AE}" pid="20" name="Respond_UserId">
    <vt:lpwstr>9665e198-d589-4487-97bd-b6559869b98d</vt:lpwstr>
  </property>
  <property fmtid="{D5CDD505-2E9C-101B-9397-08002B2CF9AE}" pid="21" name="Respond_Version">
    <vt:lpwstr>2</vt:lpwstr>
  </property>
</Properties>
</file>