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D5EE2" w14:textId="77777777" w:rsidR="0082578E" w:rsidRPr="00CF02EC" w:rsidRDefault="00C31B2F"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1A0E0043" w14:textId="77777777" w:rsidR="0082578E" w:rsidRPr="00CF02EC" w:rsidRDefault="00C31B2F" w:rsidP="006A78E9">
      <w:pPr>
        <w:tabs>
          <w:tab w:val="left" w:pos="6533"/>
        </w:tabs>
        <w:rPr>
          <w:rFonts w:ascii="Arial" w:hAnsi="Arial" w:cs="Arial"/>
          <w:b/>
        </w:rPr>
      </w:pPr>
      <w:r w:rsidRPr="00CF02EC">
        <w:rPr>
          <w:rFonts w:ascii="Arial" w:hAnsi="Arial" w:cs="Arial"/>
          <w:b/>
        </w:rPr>
        <w:tab/>
      </w:r>
    </w:p>
    <w:p w14:paraId="262CBD11" w14:textId="77777777" w:rsidR="0082578E" w:rsidRPr="00CF02EC" w:rsidRDefault="0082578E" w:rsidP="006A78E9">
      <w:pPr>
        <w:rPr>
          <w:rFonts w:ascii="Arial" w:hAnsi="Arial" w:cs="Arial"/>
        </w:rPr>
      </w:pPr>
    </w:p>
    <w:p w14:paraId="1D5E0DE5" w14:textId="77777777" w:rsidR="00C31B2F" w:rsidRPr="00CF02EC" w:rsidRDefault="00C31B2F" w:rsidP="00541F2A">
      <w:pPr>
        <w:rPr>
          <w:rFonts w:ascii="Arial" w:hAnsi="Arial" w:cs="Arial"/>
          <w:b/>
          <w:sz w:val="36"/>
          <w:szCs w:val="36"/>
        </w:rPr>
      </w:pPr>
      <w:r w:rsidRPr="00CF02EC">
        <w:rPr>
          <w:rFonts w:ascii="Arial" w:hAnsi="Arial" w:cs="Arial"/>
          <w:b/>
          <w:sz w:val="36"/>
          <w:szCs w:val="36"/>
        </w:rPr>
        <w:t>Freedom of Information Act Request</w:t>
      </w:r>
    </w:p>
    <w:p w14:paraId="3C47C011" w14:textId="36296A19" w:rsidR="00C31B2F" w:rsidRPr="00CF02EC" w:rsidRDefault="00C31B2F" w:rsidP="00541F2A">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0bd164e4dbe740bbb4bd60e1b548f6ff"/>
      <w:r w:rsidRPr="00A55C34">
        <w:rPr>
          <w:rFonts w:ascii="Arial" w:hAnsi="Arial" w:cs="Arial"/>
          <w:bCs/>
        </w:rPr>
        <w:t>ECC20855903 08 26</w:t>
      </w:r>
      <w:bookmarkEnd w:id="0"/>
      <w:r w:rsidRPr="00CF02EC">
        <w:rPr>
          <w:rFonts w:ascii="Arial" w:hAnsi="Arial" w:cs="Arial"/>
          <w:szCs w:val="36"/>
        </w:rPr>
        <w:br/>
        <w:t>Response:</w:t>
      </w:r>
      <w:r w:rsidRPr="00CF02EC">
        <w:rPr>
          <w:rFonts w:ascii="Arial" w:hAnsi="Arial" w:cs="Arial"/>
          <w:szCs w:val="36"/>
        </w:rPr>
        <w:tab/>
      </w:r>
      <w:r w:rsidR="00034B0F">
        <w:rPr>
          <w:rFonts w:ascii="Arial" w:hAnsi="Arial" w:cs="Arial"/>
          <w:szCs w:val="36"/>
        </w:rPr>
        <w:t>03 August 2026</w:t>
      </w:r>
    </w:p>
    <w:p w14:paraId="27A016A8" w14:textId="77777777" w:rsidR="00C31B2F" w:rsidRDefault="00C31B2F" w:rsidP="00541F2A">
      <w:pPr>
        <w:rPr>
          <w:rFonts w:ascii="Arial" w:hAnsi="Arial" w:cs="Arial"/>
          <w:i/>
        </w:rPr>
      </w:pPr>
    </w:p>
    <w:p w14:paraId="4391F3A3" w14:textId="333373CC" w:rsidR="00C31B2F" w:rsidRPr="0069363B" w:rsidRDefault="00C31B2F" w:rsidP="00541F2A">
      <w:pPr>
        <w:rPr>
          <w:rFonts w:ascii="Arial" w:hAnsi="Arial" w:cs="Arial"/>
        </w:rPr>
      </w:pPr>
      <w:r w:rsidRPr="0069363B">
        <w:rPr>
          <w:rFonts w:ascii="Arial" w:hAnsi="Arial" w:cs="Arial"/>
        </w:rPr>
        <w:t xml:space="preserve">I can confirm that Essex County Council </w:t>
      </w:r>
      <w:r w:rsidR="00034B0F">
        <w:rPr>
          <w:rFonts w:ascii="Arial" w:hAnsi="Arial" w:cs="Arial"/>
        </w:rPr>
        <w:t>does not hold this information.</w:t>
      </w:r>
    </w:p>
    <w:p w14:paraId="513C8E6E" w14:textId="77777777" w:rsidR="00C31B2F" w:rsidRDefault="00C31B2F" w:rsidP="00541F2A">
      <w:pPr>
        <w:rPr>
          <w:rFonts w:ascii="Arial" w:hAnsi="Arial" w:cs="Arial"/>
        </w:rPr>
      </w:pPr>
    </w:p>
    <w:p w14:paraId="1B30E01D" w14:textId="505E314F" w:rsidR="00C31B2F" w:rsidRPr="00181A7C" w:rsidRDefault="00034B0F"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rPr>
      </w:pPr>
      <w:bookmarkStart w:id="1" w:name="R7c8b99fe11674a48929d90318ab60387"/>
      <w:r>
        <w:rPr>
          <w:rFonts w:ascii="Arial" w:hAnsi="Arial" w:cs="Arial"/>
          <w:b/>
        </w:rPr>
        <w:t>The total number of cameras in the council's CCTV estate whose feeds can be processed using FRT in real-time.</w:t>
      </w:r>
    </w:p>
    <w:p w14:paraId="3D127D52" w14:textId="64CD259F" w:rsidR="0082578E" w:rsidRDefault="00034B0F"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The total number of cameras in the council's CCTV estate whose feeds can be processed using ai video analytics in real-time. Please provide a breakdown of analytical functions if available and, as requested above, report ANPR cameras separately from other types of analytics.</w:t>
      </w:r>
    </w:p>
    <w:p w14:paraId="095E82E4" w14:textId="6F713D97" w:rsidR="0082578E" w:rsidRDefault="00034B0F"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The total number of cameras in the council's CCTV estate whose feeds can be processed using FRT retrospectively.</w:t>
      </w:r>
    </w:p>
    <w:p w14:paraId="09D01EFA" w14:textId="2EAC4F74" w:rsidR="0082578E" w:rsidRDefault="00034B0F"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The total number of cameras in the council's CCTV estate whose feeds can be processed using ai video analytics retrospectively. Please provide a breakdown of analytical functions if available and, as requested above, report ANPR cameras separately from other types of analytics.</w:t>
      </w:r>
    </w:p>
    <w:p w14:paraId="10410E80" w14:textId="785B9958" w:rsidR="0082578E" w:rsidRDefault="00034B0F"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 xml:space="preserve">For each FRT or AI video analytics system covered by questions 1 to 4: the name of the supplier; the name of the product or system; the contract </w:t>
      </w:r>
      <w:proofErr w:type="gramStart"/>
      <w:r>
        <w:rPr>
          <w:rFonts w:ascii="Arial" w:hAnsi="Arial" w:cs="Arial"/>
          <w:b/>
        </w:rPr>
        <w:t>start</w:t>
      </w:r>
      <w:proofErr w:type="gramEnd"/>
      <w:r>
        <w:rPr>
          <w:rFonts w:ascii="Arial" w:hAnsi="Arial" w:cs="Arial"/>
          <w:b/>
        </w:rPr>
        <w:t xml:space="preserve"> and end dates and total contract value.</w:t>
      </w:r>
    </w:p>
    <w:p w14:paraId="2AD60863" w14:textId="139DF604" w:rsidR="0082578E" w:rsidRDefault="00034B0F"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Any data protection impact assessment(s) prepared in relation to the council's use of FRT or ai video analytics. If no DPIA is held, please confirm this.</w:t>
      </w:r>
    </w:p>
    <w:p w14:paraId="700C872B" w14:textId="480D7D79" w:rsidR="0082578E" w:rsidRDefault="00034B0F"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Any document held by the council that assesses or reports on the accuracy, error rate, false match rate or differential performance by ethnicity, sex or age of any FRT or ai video analytics system referred to above. This includes documentation produced by the council, by the supplier (including product documentation, technical specifications and marketing material making performance claims), or by any third party. If no such document is held, please confirm this.</w:t>
      </w:r>
    </w:p>
    <w:p w14:paraId="2BAA6838" w14:textId="41A46BB1" w:rsidR="0082578E" w:rsidRDefault="00034B0F"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Any policy, standard operating procedure, operational guidance or staff training material governing the council's use of FRT or AI video analytics, including provisions on retention, human review of automated outputs, watchlist compilation, and audit.</w:t>
      </w:r>
      <w:bookmarkEnd w:id="1"/>
    </w:p>
    <w:p w14:paraId="436CFFE4" w14:textId="77777777" w:rsidR="00C31B2F" w:rsidRDefault="00C31B2F" w:rsidP="00541F2A">
      <w:pPr>
        <w:rPr>
          <w:rFonts w:ascii="Arial" w:hAnsi="Arial" w:cs="Arial"/>
        </w:rPr>
      </w:pPr>
    </w:p>
    <w:p w14:paraId="4A5B862B" w14:textId="77777777" w:rsidR="00034B0F" w:rsidRDefault="00034B0F" w:rsidP="00034B0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43709CC" w14:textId="77777777" w:rsidR="00034B0F" w:rsidRDefault="00034B0F" w:rsidP="00034B0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I can confirm that Essex County Council does not hold this information. Your request should be directed to City, District and Borough Councils who may be able to provide you with the information. Please see our webpages which should help you further.</w:t>
      </w:r>
      <w:r>
        <w:rPr>
          <w:rStyle w:val="eop"/>
          <w:rFonts w:ascii="Arial" w:hAnsi="Arial" w:cs="Arial"/>
        </w:rPr>
        <w:t> </w:t>
      </w:r>
    </w:p>
    <w:p w14:paraId="3E7F9959" w14:textId="77777777" w:rsidR="00034B0F" w:rsidRDefault="00034B0F" w:rsidP="00034B0F">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402AB4B0" w14:textId="77777777" w:rsidR="00034B0F" w:rsidRDefault="00034B0F" w:rsidP="00034B0F">
      <w:pPr>
        <w:pStyle w:val="paragraph"/>
        <w:spacing w:before="0" w:beforeAutospacing="0" w:after="0" w:afterAutospacing="0"/>
        <w:textAlignment w:val="baseline"/>
        <w:rPr>
          <w:rFonts w:ascii="Segoe UI" w:hAnsi="Segoe UI" w:cs="Segoe UI"/>
          <w:sz w:val="18"/>
          <w:szCs w:val="18"/>
        </w:rPr>
      </w:pPr>
      <w:hyperlink r:id="rId7" w:tgtFrame="_blank" w:history="1">
        <w:r>
          <w:rPr>
            <w:rStyle w:val="normaltextrun"/>
            <w:rFonts w:ascii="Arial" w:hAnsi="Arial" w:cs="Arial"/>
            <w:color w:val="467886"/>
            <w:u w:val="single"/>
          </w:rPr>
          <w:t>Request information about the Council | Essex County Council</w:t>
        </w:r>
      </w:hyperlink>
      <w:r>
        <w:rPr>
          <w:rStyle w:val="eop"/>
          <w:rFonts w:ascii="Calibri" w:hAnsi="Calibri" w:cs="Calibri"/>
          <w:sz w:val="22"/>
          <w:szCs w:val="22"/>
        </w:rPr>
        <w:t> </w:t>
      </w:r>
    </w:p>
    <w:p w14:paraId="4162971C" w14:textId="77777777" w:rsidR="00034B0F" w:rsidRDefault="00034B0F" w:rsidP="00034B0F">
      <w:pPr>
        <w:pStyle w:val="paragraph"/>
        <w:spacing w:before="0" w:beforeAutospacing="0" w:after="0" w:afterAutospacing="0"/>
        <w:textAlignment w:val="baseline"/>
        <w:rPr>
          <w:rFonts w:ascii="Segoe UI" w:hAnsi="Segoe UI" w:cs="Segoe UI"/>
          <w:sz w:val="18"/>
          <w:szCs w:val="18"/>
        </w:rPr>
      </w:pPr>
      <w:hyperlink r:id="rId8" w:tgtFrame="_blank" w:history="1">
        <w:r>
          <w:rPr>
            <w:rStyle w:val="normaltextrun"/>
            <w:rFonts w:ascii="Arial" w:hAnsi="Arial" w:cs="Arial"/>
            <w:color w:val="467886"/>
            <w:u w:val="single"/>
          </w:rPr>
          <w:t>Contact your local council | Essex County Council</w:t>
        </w:r>
      </w:hyperlink>
      <w:r>
        <w:rPr>
          <w:rStyle w:val="eop"/>
          <w:rFonts w:ascii="Calibri" w:hAnsi="Calibri" w:cs="Calibri"/>
          <w:sz w:val="22"/>
          <w:szCs w:val="22"/>
        </w:rPr>
        <w:t> </w:t>
      </w:r>
    </w:p>
    <w:p w14:paraId="47A1959C" w14:textId="77777777" w:rsidR="00C31B2F" w:rsidRDefault="00C31B2F" w:rsidP="00541F2A">
      <w:pPr>
        <w:rPr>
          <w:rFonts w:ascii="Arial" w:hAnsi="Arial" w:cs="Arial"/>
        </w:rPr>
      </w:pPr>
    </w:p>
    <w:p w14:paraId="0BD5C17D" w14:textId="77777777" w:rsidR="00C31B2F" w:rsidRDefault="00C31B2F" w:rsidP="00541F2A">
      <w:pPr>
        <w:rPr>
          <w:rFonts w:ascii="Arial" w:hAnsi="Arial" w:cs="Arial"/>
          <w:b/>
        </w:rPr>
      </w:pPr>
    </w:p>
    <w:p w14:paraId="226C9913" w14:textId="77777777" w:rsidR="00C31B2F" w:rsidRDefault="00C31B2F" w:rsidP="00541F2A">
      <w:pPr>
        <w:rPr>
          <w:rFonts w:ascii="Arial" w:hAnsi="Arial" w:cs="Arial"/>
          <w:bCs/>
        </w:rPr>
      </w:pPr>
    </w:p>
    <w:p w14:paraId="3D794092" w14:textId="77777777" w:rsidR="00C31B2F" w:rsidRDefault="00C31B2F" w:rsidP="00541F2A">
      <w:pPr>
        <w:rPr>
          <w:rFonts w:ascii="Arial" w:hAnsi="Arial" w:cs="Arial"/>
          <w:bCs/>
        </w:rPr>
      </w:pPr>
    </w:p>
    <w:p w14:paraId="6FAF0105" w14:textId="77777777" w:rsidR="00C31B2F" w:rsidRPr="00181A7C" w:rsidRDefault="00C31B2F" w:rsidP="00541F2A">
      <w:pPr>
        <w:rPr>
          <w:rFonts w:ascii="Arial" w:hAnsi="Arial" w:cs="Arial"/>
          <w:bCs/>
        </w:rPr>
      </w:pPr>
    </w:p>
    <w:p w14:paraId="27C710CF" w14:textId="77777777" w:rsidR="00C31B2F" w:rsidRPr="002D242C" w:rsidRDefault="00C31B2F" w:rsidP="00541F2A">
      <w:pPr>
        <w:rPr>
          <w:rFonts w:ascii="Arial" w:hAnsi="Arial" w:cs="Arial"/>
          <w:b/>
        </w:rPr>
      </w:pPr>
      <w:bookmarkStart w:id="2" w:name="usercontactbegin"/>
      <w:bookmarkEnd w:id="2"/>
      <w:r w:rsidRPr="002D242C">
        <w:rPr>
          <w:rFonts w:ascii="Arial" w:hAnsi="Arial" w:cs="Arial"/>
          <w:b/>
        </w:rPr>
        <w:t>Your Right to Know</w:t>
      </w:r>
    </w:p>
    <w:p w14:paraId="1ADC8F92" w14:textId="77777777" w:rsidR="00C31B2F" w:rsidRPr="002D242C" w:rsidRDefault="00C31B2F" w:rsidP="00541F2A">
      <w:pPr>
        <w:rPr>
          <w:rFonts w:ascii="Arial" w:hAnsi="Arial" w:cs="Arial"/>
        </w:rPr>
      </w:pPr>
      <w:r w:rsidRPr="002D242C">
        <w:rPr>
          <w:rFonts w:ascii="Arial" w:hAnsi="Arial" w:cs="Arial"/>
        </w:rPr>
        <w:t>Democracy and Transparency</w:t>
      </w:r>
    </w:p>
    <w:p w14:paraId="1A7C9AA0" w14:textId="77777777" w:rsidR="00C31B2F" w:rsidRPr="002D242C" w:rsidRDefault="00C31B2F" w:rsidP="00541F2A">
      <w:pPr>
        <w:rPr>
          <w:rFonts w:ascii="Arial" w:hAnsi="Arial" w:cs="Arial"/>
        </w:rPr>
      </w:pPr>
      <w:r w:rsidRPr="002D242C">
        <w:rPr>
          <w:rFonts w:ascii="Arial" w:hAnsi="Arial" w:cs="Arial"/>
        </w:rPr>
        <w:t>Essex County Council</w:t>
      </w:r>
    </w:p>
    <w:p w14:paraId="3944A3A6" w14:textId="77777777" w:rsidR="00C31B2F" w:rsidRPr="002D242C" w:rsidRDefault="00C31B2F" w:rsidP="00541F2A">
      <w:pPr>
        <w:rPr>
          <w:rFonts w:ascii="Arial" w:hAnsi="Arial" w:cs="Arial"/>
        </w:rPr>
      </w:pPr>
      <w:r w:rsidRPr="002D242C">
        <w:rPr>
          <w:rFonts w:ascii="Arial" w:hAnsi="Arial" w:cs="Arial"/>
        </w:rPr>
        <w:t>Telephone: 033301 38989</w:t>
      </w:r>
    </w:p>
    <w:p w14:paraId="1946E1A3" w14:textId="77777777" w:rsidR="00C31B2F" w:rsidRPr="002D242C" w:rsidRDefault="00C31B2F" w:rsidP="00541F2A">
      <w:pPr>
        <w:rPr>
          <w:rFonts w:ascii="Arial" w:hAnsi="Arial" w:cs="Arial"/>
        </w:rPr>
      </w:pPr>
      <w:r w:rsidRPr="002D242C">
        <w:rPr>
          <w:rFonts w:ascii="Arial" w:hAnsi="Arial" w:cs="Arial"/>
        </w:rPr>
        <w:t xml:space="preserve">Email: </w:t>
      </w:r>
      <w:hyperlink r:id="rId9" w:history="1">
        <w:r w:rsidRPr="002D242C">
          <w:rPr>
            <w:rFonts w:ascii="Arial" w:hAnsi="Arial" w:cs="Arial"/>
            <w:color w:val="0000FF"/>
            <w:u w:val="single"/>
          </w:rPr>
          <w:t>YourRight.ToKnow@essex.gov.uk</w:t>
        </w:r>
      </w:hyperlink>
      <w:r w:rsidRPr="002D242C">
        <w:rPr>
          <w:rFonts w:ascii="Arial" w:hAnsi="Arial" w:cs="Arial"/>
        </w:rPr>
        <w:t xml:space="preserve"> | </w:t>
      </w:r>
      <w:hyperlink r:id="rId10" w:history="1">
        <w:r w:rsidRPr="002D242C">
          <w:rPr>
            <w:rFonts w:ascii="Arial" w:hAnsi="Arial" w:cs="Arial"/>
            <w:color w:val="0000FF"/>
            <w:u w:val="single"/>
          </w:rPr>
          <w:t>www.essex.gov.uk</w:t>
        </w:r>
      </w:hyperlink>
    </w:p>
    <w:p w14:paraId="4F4AE4E2" w14:textId="77777777" w:rsidR="00C31B2F" w:rsidRDefault="00C31B2F" w:rsidP="00541F2A"/>
    <w:p w14:paraId="073B9490" w14:textId="77777777" w:rsidR="0082578E" w:rsidRDefault="0082578E" w:rsidP="00541F2A"/>
    <w:sectPr w:rsidR="0082578E" w:rsidSect="00541F2A">
      <w:footerReference w:type="default" r:id="rId11"/>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1776C" w14:textId="77777777" w:rsidR="00C31B2F" w:rsidRDefault="00C31B2F">
      <w:r>
        <w:separator/>
      </w:r>
    </w:p>
  </w:endnote>
  <w:endnote w:type="continuationSeparator" w:id="0">
    <w:p w14:paraId="72A5D8C5" w14:textId="77777777" w:rsidR="00C31B2F" w:rsidRDefault="00C31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E6F64" w14:textId="77777777" w:rsidR="0082578E" w:rsidRDefault="00C31B2F" w:rsidP="00A24FF6">
    <w:pPr>
      <w:pStyle w:val="Footer"/>
      <w:jc w:val="right"/>
    </w:pPr>
    <w:r>
      <w:rPr>
        <w:noProof/>
      </w:rPr>
      <w:drawing>
        <wp:inline distT="0" distB="0" distL="0" distR="0" wp14:anchorId="7D71A0EB" wp14:editId="0B37624B">
          <wp:extent cx="1752600" cy="866775"/>
          <wp:effectExtent l="0" t="0" r="0" b="9525"/>
          <wp:docPr id="1" name="Picture 1"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B9B3B" w14:textId="77777777" w:rsidR="00C31B2F" w:rsidRDefault="00C31B2F">
      <w:r>
        <w:separator/>
      </w:r>
    </w:p>
  </w:footnote>
  <w:footnote w:type="continuationSeparator" w:id="0">
    <w:p w14:paraId="43505B76" w14:textId="77777777" w:rsidR="00C31B2F" w:rsidRDefault="00C31B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B3030"/>
    <w:multiLevelType w:val="hybridMultilevel"/>
    <w:tmpl w:val="976EDEE8"/>
    <w:lvl w:ilvl="0" w:tplc="1206EFF4">
      <w:start w:val="1"/>
      <w:numFmt w:val="decimal"/>
      <w:suff w:val="space"/>
      <w:lvlText w:val="Question %1 -"/>
      <w:lvlJc w:val="left"/>
      <w:pPr>
        <w:ind w:left="0" w:firstLine="0"/>
      </w:pPr>
      <w:rPr>
        <w:rFonts w:hint="default"/>
        <w:b/>
      </w:rPr>
    </w:lvl>
    <w:lvl w:ilvl="1" w:tplc="F4F03EA4" w:tentative="1">
      <w:start w:val="1"/>
      <w:numFmt w:val="lowerLetter"/>
      <w:lvlText w:val="%2."/>
      <w:lvlJc w:val="left"/>
      <w:pPr>
        <w:ind w:left="1080" w:hanging="360"/>
      </w:pPr>
    </w:lvl>
    <w:lvl w:ilvl="2" w:tplc="AE6E460E" w:tentative="1">
      <w:start w:val="1"/>
      <w:numFmt w:val="lowerRoman"/>
      <w:lvlText w:val="%3."/>
      <w:lvlJc w:val="right"/>
      <w:pPr>
        <w:ind w:left="1800" w:hanging="180"/>
      </w:pPr>
    </w:lvl>
    <w:lvl w:ilvl="3" w:tplc="ED4C3594" w:tentative="1">
      <w:start w:val="1"/>
      <w:numFmt w:val="decimal"/>
      <w:lvlText w:val="%4."/>
      <w:lvlJc w:val="left"/>
      <w:pPr>
        <w:ind w:left="2520" w:hanging="360"/>
      </w:pPr>
    </w:lvl>
    <w:lvl w:ilvl="4" w:tplc="DD9C57BE" w:tentative="1">
      <w:start w:val="1"/>
      <w:numFmt w:val="lowerLetter"/>
      <w:lvlText w:val="%5."/>
      <w:lvlJc w:val="left"/>
      <w:pPr>
        <w:ind w:left="3240" w:hanging="360"/>
      </w:pPr>
    </w:lvl>
    <w:lvl w:ilvl="5" w:tplc="71424B70" w:tentative="1">
      <w:start w:val="1"/>
      <w:numFmt w:val="lowerRoman"/>
      <w:lvlText w:val="%6."/>
      <w:lvlJc w:val="right"/>
      <w:pPr>
        <w:ind w:left="3960" w:hanging="180"/>
      </w:pPr>
    </w:lvl>
    <w:lvl w:ilvl="6" w:tplc="A050B23C" w:tentative="1">
      <w:start w:val="1"/>
      <w:numFmt w:val="decimal"/>
      <w:lvlText w:val="%7."/>
      <w:lvlJc w:val="left"/>
      <w:pPr>
        <w:ind w:left="4680" w:hanging="360"/>
      </w:pPr>
    </w:lvl>
    <w:lvl w:ilvl="7" w:tplc="136424BE" w:tentative="1">
      <w:start w:val="1"/>
      <w:numFmt w:val="lowerLetter"/>
      <w:lvlText w:val="%8."/>
      <w:lvlJc w:val="left"/>
      <w:pPr>
        <w:ind w:left="5400" w:hanging="360"/>
      </w:pPr>
    </w:lvl>
    <w:lvl w:ilvl="8" w:tplc="0D6A10EE" w:tentative="1">
      <w:start w:val="1"/>
      <w:numFmt w:val="lowerRoman"/>
      <w:lvlText w:val="%9."/>
      <w:lvlJc w:val="right"/>
      <w:pPr>
        <w:ind w:left="6120" w:hanging="180"/>
      </w:pPr>
    </w:lvl>
  </w:abstractNum>
  <w:num w:numId="1" w16cid:durableId="1448040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1deb0471-a11d-4363-84e5-fd45ec1c2341"/>
    <w:docVar w:name="RespondInternalLoginId" w:val="36c9cc1e-19ce-4409-9723-5e24321942b6"/>
    <w:docVar w:name="TemplateVersion" w:val="2.00.00"/>
  </w:docVars>
  <w:rsids>
    <w:rsidRoot w:val="0082578E"/>
    <w:rsid w:val="00034B0F"/>
    <w:rsid w:val="001B7EC7"/>
    <w:rsid w:val="0032259B"/>
    <w:rsid w:val="005E5DF3"/>
    <w:rsid w:val="0082578E"/>
    <w:rsid w:val="00C31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EF7BC66"/>
  <w15:docId w15:val="{7FEC8BB5-41E4-48AA-9B94-E04B04F44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41F2A"/>
    <w:rPr>
      <w:color w:val="808080"/>
    </w:rPr>
  </w:style>
  <w:style w:type="paragraph" w:styleId="ListParagraph">
    <w:name w:val="List Paragraph"/>
    <w:basedOn w:val="Normal"/>
    <w:uiPriority w:val="34"/>
    <w:qFormat/>
    <w:rsid w:val="00541F2A"/>
    <w:pPr>
      <w:ind w:left="720"/>
      <w:contextualSpacing/>
    </w:pPr>
  </w:style>
  <w:style w:type="paragraph" w:customStyle="1" w:styleId="paragraph">
    <w:name w:val="paragraph"/>
    <w:basedOn w:val="Normal"/>
    <w:rsid w:val="00034B0F"/>
    <w:pPr>
      <w:spacing w:before="100" w:beforeAutospacing="1" w:after="100" w:afterAutospacing="1"/>
    </w:pPr>
  </w:style>
  <w:style w:type="character" w:customStyle="1" w:styleId="eop">
    <w:name w:val="eop"/>
    <w:basedOn w:val="DefaultParagraphFont"/>
    <w:rsid w:val="00034B0F"/>
  </w:style>
  <w:style w:type="character" w:customStyle="1" w:styleId="normaltextrun">
    <w:name w:val="normaltextrun"/>
    <w:basedOn w:val="DefaultParagraphFont"/>
    <w:rsid w:val="00034B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sex.gov.uk/running-council/request-information-about-counc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ssex.gov.uk" TargetMode="External"/><Relationship Id="rId4" Type="http://schemas.openxmlformats.org/officeDocument/2006/relationships/webSettings" Target="webSettings.xml"/><Relationship Id="rId9" Type="http://schemas.openxmlformats.org/officeDocument/2006/relationships/hyperlink" Target="mailto:YourRight.ToKnow@essex.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Naomi Hinder</dc:creator>
  <cp:keywords>Respond</cp:keywords>
  <cp:lastModifiedBy>Naomi Hinder - Information Governance Assistant</cp:lastModifiedBy>
  <cp:revision>3</cp:revision>
  <dcterms:created xsi:type="dcterms:W3CDTF">2026-08-03T14:49:00Z</dcterms:created>
  <dcterms:modified xsi:type="dcterms:W3CDTF">2026-08-03T14:49:00Z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6cacc3c3-b18a-465e-9b9f-bb136d9c9d6d</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2025-09-10T10:26:35Z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7ea1ab35-2a04-443d-a3a2-ceb49859e574</vt:lpwstr>
  </property>
  <property fmtid="{D5CDD505-2E9C-101B-9397-08002B2CF9AE}" pid="11" name="Respond_CaseId">
    <vt:lpwstr>9e2a6c7b-b0fc-4fde-86dd-f302412a85cf</vt:lpwstr>
  </property>
  <property fmtid="{D5CDD505-2E9C-101B-9397-08002B2CF9AE}" pid="12" name="Respond_Checksum">
    <vt:lpwstr>g8sEg5Gc5n+qil6hnhzzFF2dA98=</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3604ca84-91ee-48b6-b973-053e6e5d2206</vt:lpwstr>
  </property>
  <property fmtid="{D5CDD505-2E9C-101B-9397-08002B2CF9AE}" pid="16" name="Respond_DocumentLocale">
    <vt:lpwstr>en-GB</vt:lpwstr>
  </property>
  <property fmtid="{D5CDD505-2E9C-101B-9397-08002B2CF9AE}" pid="17" name="Respond_DocumentName">
    <vt:lpwstr>ECC20855903 08 26-FOI Response Template-03082026.docx</vt:lpwstr>
  </property>
  <property fmtid="{D5CDD505-2E9C-101B-9397-08002B2CF9AE}" pid="18" name="Respond_InternalLoginId">
    <vt:lpwstr>e81c9941-5bc6-4140-b6ac-20ebb425705a</vt:lpwstr>
  </property>
  <property fmtid="{D5CDD505-2E9C-101B-9397-08002B2CF9AE}" pid="19" name="Respond_Locale">
    <vt:lpwstr>en-GB</vt:lpwstr>
  </property>
  <property fmtid="{D5CDD505-2E9C-101B-9397-08002B2CF9AE}" pid="20" name="Respond_UserId">
    <vt:lpwstr>9665e198-d589-4487-97bd-b6559869b98d</vt:lpwstr>
  </property>
  <property fmtid="{D5CDD505-2E9C-101B-9397-08002B2CF9AE}" pid="21" name="Respond_Version">
    <vt:lpwstr>2</vt:lpwstr>
  </property>
</Properties>
</file>