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41B77" w14:textId="77777777" w:rsidR="00867467" w:rsidRPr="00CF02EC" w:rsidRDefault="008F6BF1"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3B1E862A" w14:textId="77777777" w:rsidR="00867467" w:rsidRPr="00CF02EC" w:rsidRDefault="008F6BF1" w:rsidP="006A78E9">
      <w:pPr>
        <w:tabs>
          <w:tab w:val="left" w:pos="6533"/>
        </w:tabs>
        <w:rPr>
          <w:rFonts w:ascii="Arial" w:hAnsi="Arial" w:cs="Arial"/>
          <w:b/>
        </w:rPr>
      </w:pPr>
      <w:r w:rsidRPr="00CF02EC">
        <w:rPr>
          <w:rFonts w:ascii="Arial" w:hAnsi="Arial" w:cs="Arial"/>
          <w:b/>
        </w:rPr>
        <w:tab/>
      </w:r>
    </w:p>
    <w:p w14:paraId="1D0DBC3F" w14:textId="77777777" w:rsidR="00867467" w:rsidRPr="00CF02EC" w:rsidRDefault="00867467" w:rsidP="006A78E9">
      <w:pPr>
        <w:rPr>
          <w:rFonts w:ascii="Arial" w:hAnsi="Arial" w:cs="Arial"/>
        </w:rPr>
      </w:pPr>
    </w:p>
    <w:p w14:paraId="32FB7F33" w14:textId="77777777" w:rsidR="008F6BF1" w:rsidRPr="00CF02EC" w:rsidRDefault="008F6BF1" w:rsidP="00541F2A">
      <w:pPr>
        <w:rPr>
          <w:rFonts w:ascii="Arial" w:hAnsi="Arial" w:cs="Arial"/>
          <w:b/>
          <w:sz w:val="36"/>
          <w:szCs w:val="36"/>
        </w:rPr>
      </w:pPr>
      <w:r w:rsidRPr="00CF02EC">
        <w:rPr>
          <w:rFonts w:ascii="Arial" w:hAnsi="Arial" w:cs="Arial"/>
          <w:b/>
          <w:sz w:val="36"/>
          <w:szCs w:val="36"/>
        </w:rPr>
        <w:t>Freedom of Information Act Request</w:t>
      </w:r>
    </w:p>
    <w:p w14:paraId="754B97D9" w14:textId="758A6A4A" w:rsidR="008F6BF1" w:rsidRPr="00CF02EC" w:rsidRDefault="008F6BF1"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ECC20827229 07 26</w:t>
      </w:r>
      <w:bookmarkEnd w:id="0"/>
      <w:r w:rsidRPr="00CF02EC">
        <w:rPr>
          <w:rFonts w:ascii="Arial" w:hAnsi="Arial" w:cs="Arial"/>
          <w:szCs w:val="36"/>
        </w:rPr>
        <w:br/>
        <w:t>Response:</w:t>
      </w:r>
      <w:r w:rsidRPr="00CF02EC">
        <w:rPr>
          <w:rFonts w:ascii="Arial" w:hAnsi="Arial" w:cs="Arial"/>
          <w:szCs w:val="36"/>
        </w:rPr>
        <w:tab/>
      </w:r>
      <w:r w:rsidR="00DD0726">
        <w:rPr>
          <w:rFonts w:ascii="Arial" w:hAnsi="Arial" w:cs="Arial"/>
          <w:szCs w:val="36"/>
        </w:rPr>
        <w:t>29 July 2026</w:t>
      </w:r>
    </w:p>
    <w:p w14:paraId="700D553E" w14:textId="77777777" w:rsidR="008F6BF1" w:rsidRDefault="008F6BF1" w:rsidP="00541F2A">
      <w:pPr>
        <w:rPr>
          <w:rFonts w:ascii="Arial" w:hAnsi="Arial" w:cs="Arial"/>
          <w:i/>
        </w:rPr>
      </w:pPr>
    </w:p>
    <w:p w14:paraId="4A8C1DA4" w14:textId="7E884939" w:rsidR="008F6BF1" w:rsidRPr="0069363B" w:rsidRDefault="008F6BF1" w:rsidP="00541F2A">
      <w:pPr>
        <w:rPr>
          <w:rFonts w:ascii="Arial" w:hAnsi="Arial" w:cs="Arial"/>
        </w:rPr>
      </w:pPr>
      <w:r w:rsidRPr="0069363B">
        <w:rPr>
          <w:rFonts w:ascii="Arial" w:hAnsi="Arial" w:cs="Arial"/>
        </w:rPr>
        <w:t xml:space="preserve">I can confirm that Essex County Council </w:t>
      </w:r>
      <w:r w:rsidR="00DD0726">
        <w:rPr>
          <w:rFonts w:ascii="Arial" w:hAnsi="Arial" w:cs="Arial"/>
        </w:rPr>
        <w:t>does not hold this information.</w:t>
      </w:r>
    </w:p>
    <w:p w14:paraId="7C59E8A1" w14:textId="77777777" w:rsidR="008F6BF1" w:rsidRDefault="008F6BF1" w:rsidP="00541F2A">
      <w:pPr>
        <w:rPr>
          <w:rFonts w:ascii="Arial" w:hAnsi="Arial" w:cs="Arial"/>
        </w:rPr>
      </w:pPr>
    </w:p>
    <w:p w14:paraId="203E5057" w14:textId="09AA39EA" w:rsidR="008F6BF1" w:rsidRPr="00181A7C" w:rsidRDefault="00045126"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rPr>
      </w:pPr>
      <w:bookmarkStart w:id="1" w:name="R7c8b99fe11674a48929d90318ab60387"/>
      <w:r>
        <w:rPr>
          <w:rFonts w:ascii="Arial" w:hAnsi="Arial" w:cs="Arial"/>
          <w:b/>
        </w:rPr>
        <w:t>Please provide the total number of CCTV cameras (if any), which cover the front of Chicken Cottage, 29 Duke Street, Chelmsford, CM1 1HY.</w:t>
      </w:r>
    </w:p>
    <w:p w14:paraId="4BCFBE1F" w14:textId="2DEAE603" w:rsidR="00867467" w:rsidRDefault="00045126"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Please confirm how long the camera data collected by the CCTV system in Chelmsford is kept.</w:t>
      </w:r>
    </w:p>
    <w:p w14:paraId="326E33AF" w14:textId="2C57A06E" w:rsidR="00867467" w:rsidRDefault="00045126"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Please confirm if it is possible to restore footage that may have been deleted.</w:t>
      </w:r>
    </w:p>
    <w:p w14:paraId="4664A525" w14:textId="0A0DB182" w:rsidR="00867467" w:rsidRDefault="00045126"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If there is not a CCTV camera which covers the front of Chicken Cottage directly then please confirm the nearest location to Chicken Cottage where CCTV does cover Duke Street.</w:t>
      </w:r>
      <w:bookmarkEnd w:id="1"/>
    </w:p>
    <w:p w14:paraId="1E205B3A" w14:textId="77777777" w:rsidR="008F6BF1" w:rsidRDefault="008F6BF1" w:rsidP="00541F2A">
      <w:pPr>
        <w:rPr>
          <w:rFonts w:ascii="Arial" w:hAnsi="Arial" w:cs="Arial"/>
        </w:rPr>
      </w:pPr>
    </w:p>
    <w:p w14:paraId="4D82D14B" w14:textId="77777777" w:rsidR="00DD0726" w:rsidRDefault="00DD0726" w:rsidP="00DD072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w:t>
      </w:r>
      <w:r>
        <w:rPr>
          <w:rStyle w:val="eop"/>
          <w:rFonts w:ascii="Arial" w:hAnsi="Arial" w:cs="Arial"/>
        </w:rPr>
        <w:t> </w:t>
      </w:r>
    </w:p>
    <w:p w14:paraId="2EA40E2A" w14:textId="77777777" w:rsidR="00DD0726" w:rsidRDefault="00DD0726" w:rsidP="00DD072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6C0303B" w14:textId="77777777" w:rsidR="00DD0726" w:rsidRDefault="00DD0726" w:rsidP="00DD0726">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Arial" w:hAnsi="Arial" w:cs="Arial"/>
            <w:color w:val="467886"/>
            <w:u w:val="single"/>
          </w:rPr>
          <w:t>Request information about the Council | Essex County Council</w:t>
        </w:r>
      </w:hyperlink>
      <w:r>
        <w:rPr>
          <w:rStyle w:val="eop"/>
          <w:rFonts w:ascii="Calibri" w:hAnsi="Calibri" w:cs="Calibri"/>
          <w:sz w:val="22"/>
          <w:szCs w:val="22"/>
        </w:rPr>
        <w:t> </w:t>
      </w:r>
    </w:p>
    <w:p w14:paraId="76073281" w14:textId="77777777" w:rsidR="00DD0726" w:rsidRDefault="00DD0726" w:rsidP="00DD0726">
      <w:pPr>
        <w:pStyle w:val="paragraph"/>
        <w:spacing w:before="0" w:beforeAutospacing="0" w:after="0" w:afterAutospacing="0"/>
        <w:textAlignment w:val="baseline"/>
        <w:rPr>
          <w:rFonts w:ascii="Segoe UI" w:hAnsi="Segoe UI" w:cs="Segoe UI"/>
          <w:sz w:val="18"/>
          <w:szCs w:val="18"/>
        </w:rPr>
      </w:pPr>
      <w:hyperlink r:id="rId8" w:tgtFrame="_blank" w:history="1">
        <w:r>
          <w:rPr>
            <w:rStyle w:val="normaltextrun"/>
            <w:rFonts w:ascii="Arial" w:hAnsi="Arial" w:cs="Arial"/>
            <w:color w:val="467886"/>
            <w:u w:val="single"/>
          </w:rPr>
          <w:t>Contact your local council | Essex County Council</w:t>
        </w:r>
      </w:hyperlink>
      <w:r>
        <w:rPr>
          <w:rStyle w:val="eop"/>
          <w:rFonts w:ascii="Calibri" w:hAnsi="Calibri" w:cs="Calibri"/>
          <w:sz w:val="22"/>
          <w:szCs w:val="22"/>
        </w:rPr>
        <w:t> </w:t>
      </w:r>
    </w:p>
    <w:p w14:paraId="5A58914B" w14:textId="77777777" w:rsidR="008F6BF1" w:rsidRDefault="008F6BF1" w:rsidP="00541F2A">
      <w:pPr>
        <w:rPr>
          <w:rFonts w:ascii="Arial" w:hAnsi="Arial" w:cs="Arial"/>
        </w:rPr>
      </w:pPr>
    </w:p>
    <w:p w14:paraId="3ED2E5F5" w14:textId="77777777" w:rsidR="008F6BF1" w:rsidRDefault="008F6BF1" w:rsidP="00541F2A">
      <w:pPr>
        <w:rPr>
          <w:rFonts w:ascii="Arial" w:hAnsi="Arial" w:cs="Arial"/>
          <w:bCs/>
        </w:rPr>
      </w:pPr>
    </w:p>
    <w:p w14:paraId="3BCCC417" w14:textId="77777777" w:rsidR="008F6BF1" w:rsidRPr="00181A7C" w:rsidRDefault="008F6BF1" w:rsidP="00541F2A">
      <w:pPr>
        <w:rPr>
          <w:rFonts w:ascii="Arial" w:hAnsi="Arial" w:cs="Arial"/>
          <w:bCs/>
        </w:rPr>
      </w:pPr>
    </w:p>
    <w:p w14:paraId="398B8943" w14:textId="77777777" w:rsidR="008F6BF1" w:rsidRPr="002D242C" w:rsidRDefault="008F6BF1" w:rsidP="00541F2A">
      <w:pPr>
        <w:rPr>
          <w:rFonts w:ascii="Arial" w:hAnsi="Arial" w:cs="Arial"/>
          <w:b/>
        </w:rPr>
      </w:pPr>
      <w:bookmarkStart w:id="2" w:name="usercontactbegin"/>
      <w:bookmarkEnd w:id="2"/>
      <w:r w:rsidRPr="002D242C">
        <w:rPr>
          <w:rFonts w:ascii="Arial" w:hAnsi="Arial" w:cs="Arial"/>
          <w:b/>
        </w:rPr>
        <w:t>Your Right to Know</w:t>
      </w:r>
    </w:p>
    <w:p w14:paraId="391DA030" w14:textId="77777777" w:rsidR="008F6BF1" w:rsidRPr="002D242C" w:rsidRDefault="008F6BF1" w:rsidP="00541F2A">
      <w:pPr>
        <w:rPr>
          <w:rFonts w:ascii="Arial" w:hAnsi="Arial" w:cs="Arial"/>
        </w:rPr>
      </w:pPr>
      <w:r w:rsidRPr="002D242C">
        <w:rPr>
          <w:rFonts w:ascii="Arial" w:hAnsi="Arial" w:cs="Arial"/>
        </w:rPr>
        <w:t>Democracy and Transparency</w:t>
      </w:r>
    </w:p>
    <w:p w14:paraId="40972AE7" w14:textId="77777777" w:rsidR="008F6BF1" w:rsidRPr="002D242C" w:rsidRDefault="008F6BF1" w:rsidP="00541F2A">
      <w:pPr>
        <w:rPr>
          <w:rFonts w:ascii="Arial" w:hAnsi="Arial" w:cs="Arial"/>
        </w:rPr>
      </w:pPr>
      <w:r w:rsidRPr="002D242C">
        <w:rPr>
          <w:rFonts w:ascii="Arial" w:hAnsi="Arial" w:cs="Arial"/>
        </w:rPr>
        <w:t>Essex County Council</w:t>
      </w:r>
    </w:p>
    <w:p w14:paraId="0255B51E" w14:textId="77777777" w:rsidR="008F6BF1" w:rsidRPr="002D242C" w:rsidRDefault="008F6BF1" w:rsidP="00541F2A">
      <w:pPr>
        <w:rPr>
          <w:rFonts w:ascii="Arial" w:hAnsi="Arial" w:cs="Arial"/>
        </w:rPr>
      </w:pPr>
      <w:r w:rsidRPr="002D242C">
        <w:rPr>
          <w:rFonts w:ascii="Arial" w:hAnsi="Arial" w:cs="Arial"/>
        </w:rPr>
        <w:t>Telephone: 033301 38989</w:t>
      </w:r>
    </w:p>
    <w:p w14:paraId="2D11E12B" w14:textId="77777777" w:rsidR="008F6BF1" w:rsidRPr="002D242C" w:rsidRDefault="008F6BF1"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21F7FAFA" w14:textId="77777777" w:rsidR="008F6BF1" w:rsidRDefault="008F6BF1" w:rsidP="00541F2A"/>
    <w:p w14:paraId="416416D2" w14:textId="77777777" w:rsidR="00867467" w:rsidRDefault="00867467" w:rsidP="00541F2A"/>
    <w:sectPr w:rsidR="00867467"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2767A" w14:textId="77777777" w:rsidR="008F6BF1" w:rsidRDefault="008F6BF1">
      <w:r>
        <w:separator/>
      </w:r>
    </w:p>
  </w:endnote>
  <w:endnote w:type="continuationSeparator" w:id="0">
    <w:p w14:paraId="5ED92628" w14:textId="77777777" w:rsidR="008F6BF1" w:rsidRDefault="008F6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FE2E" w14:textId="77777777" w:rsidR="00867467" w:rsidRDefault="008F6BF1" w:rsidP="00A24FF6">
    <w:pPr>
      <w:pStyle w:val="Footer"/>
      <w:jc w:val="right"/>
    </w:pPr>
    <w:r>
      <w:rPr>
        <w:noProof/>
      </w:rPr>
      <w:drawing>
        <wp:inline distT="0" distB="0" distL="0" distR="0" wp14:anchorId="74201551" wp14:editId="0DDECA2D">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3E492" w14:textId="77777777" w:rsidR="008F6BF1" w:rsidRDefault="008F6BF1">
      <w:r>
        <w:separator/>
      </w:r>
    </w:p>
  </w:footnote>
  <w:footnote w:type="continuationSeparator" w:id="0">
    <w:p w14:paraId="215CAE6A" w14:textId="77777777" w:rsidR="008F6BF1" w:rsidRDefault="008F6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644884E8">
      <w:start w:val="1"/>
      <w:numFmt w:val="decimal"/>
      <w:suff w:val="space"/>
      <w:lvlText w:val="Question %1 -"/>
      <w:lvlJc w:val="left"/>
      <w:pPr>
        <w:ind w:left="0" w:firstLine="0"/>
      </w:pPr>
      <w:rPr>
        <w:rFonts w:hint="default"/>
        <w:b/>
      </w:rPr>
    </w:lvl>
    <w:lvl w:ilvl="1" w:tplc="2CB456B0" w:tentative="1">
      <w:start w:val="1"/>
      <w:numFmt w:val="lowerLetter"/>
      <w:lvlText w:val="%2."/>
      <w:lvlJc w:val="left"/>
      <w:pPr>
        <w:ind w:left="1080" w:hanging="360"/>
      </w:pPr>
    </w:lvl>
    <w:lvl w:ilvl="2" w:tplc="041AAC94" w:tentative="1">
      <w:start w:val="1"/>
      <w:numFmt w:val="lowerRoman"/>
      <w:lvlText w:val="%3."/>
      <w:lvlJc w:val="right"/>
      <w:pPr>
        <w:ind w:left="1800" w:hanging="180"/>
      </w:pPr>
    </w:lvl>
    <w:lvl w:ilvl="3" w:tplc="5D6A10CA" w:tentative="1">
      <w:start w:val="1"/>
      <w:numFmt w:val="decimal"/>
      <w:lvlText w:val="%4."/>
      <w:lvlJc w:val="left"/>
      <w:pPr>
        <w:ind w:left="2520" w:hanging="360"/>
      </w:pPr>
    </w:lvl>
    <w:lvl w:ilvl="4" w:tplc="7D164804" w:tentative="1">
      <w:start w:val="1"/>
      <w:numFmt w:val="lowerLetter"/>
      <w:lvlText w:val="%5."/>
      <w:lvlJc w:val="left"/>
      <w:pPr>
        <w:ind w:left="3240" w:hanging="360"/>
      </w:pPr>
    </w:lvl>
    <w:lvl w:ilvl="5" w:tplc="352C5AEA" w:tentative="1">
      <w:start w:val="1"/>
      <w:numFmt w:val="lowerRoman"/>
      <w:lvlText w:val="%6."/>
      <w:lvlJc w:val="right"/>
      <w:pPr>
        <w:ind w:left="3960" w:hanging="180"/>
      </w:pPr>
    </w:lvl>
    <w:lvl w:ilvl="6" w:tplc="147EA788" w:tentative="1">
      <w:start w:val="1"/>
      <w:numFmt w:val="decimal"/>
      <w:lvlText w:val="%7."/>
      <w:lvlJc w:val="left"/>
      <w:pPr>
        <w:ind w:left="4680" w:hanging="360"/>
      </w:pPr>
    </w:lvl>
    <w:lvl w:ilvl="7" w:tplc="AF9EB938" w:tentative="1">
      <w:start w:val="1"/>
      <w:numFmt w:val="lowerLetter"/>
      <w:lvlText w:val="%8."/>
      <w:lvlJc w:val="left"/>
      <w:pPr>
        <w:ind w:left="5400" w:hanging="360"/>
      </w:pPr>
    </w:lvl>
    <w:lvl w:ilvl="8" w:tplc="07F0D286" w:tentative="1">
      <w:start w:val="1"/>
      <w:numFmt w:val="lowerRoman"/>
      <w:lvlText w:val="%9."/>
      <w:lvlJc w:val="right"/>
      <w:pPr>
        <w:ind w:left="6120" w:hanging="180"/>
      </w:pPr>
    </w:lvl>
  </w:abstractNum>
  <w:num w:numId="1" w16cid:durableId="1130593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867467"/>
    <w:rsid w:val="00045126"/>
    <w:rsid w:val="003A5F30"/>
    <w:rsid w:val="006A1CEB"/>
    <w:rsid w:val="00867467"/>
    <w:rsid w:val="008F65C8"/>
    <w:rsid w:val="008F6BF1"/>
    <w:rsid w:val="00DD0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A644810"/>
  <w15:docId w15:val="{6493B35B-39D9-4ACE-BC51-E82D9FB9E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paragraph" w:customStyle="1" w:styleId="paragraph">
    <w:name w:val="paragraph"/>
    <w:basedOn w:val="Normal"/>
    <w:rsid w:val="00DD0726"/>
    <w:pPr>
      <w:spacing w:before="100" w:beforeAutospacing="1" w:after="100" w:afterAutospacing="1"/>
    </w:pPr>
  </w:style>
  <w:style w:type="character" w:customStyle="1" w:styleId="normaltextrun">
    <w:name w:val="normaltextrun"/>
    <w:basedOn w:val="DefaultParagraphFont"/>
    <w:rsid w:val="00DD0726"/>
  </w:style>
  <w:style w:type="character" w:customStyle="1" w:styleId="eop">
    <w:name w:val="eop"/>
    <w:basedOn w:val="DefaultParagraphFont"/>
    <w:rsid w:val="00DD0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1</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2026-07-29T14:33:00Z</dcterms:created>
  <dcterms:modified xsi:type="dcterms:W3CDTF">2026-07-29T14:33:00Z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1943f811-8581-4cb3-815e-abe246a76b2f</vt:lpwstr>
  </property>
  <property fmtid="{D5CDD505-2E9C-101B-9397-08002B2CF9AE}" pid="11" name="Respond_CaseId">
    <vt:lpwstr>71c9898f-4795-4675-bc2c-545424562339</vt:lpwstr>
  </property>
  <property fmtid="{D5CDD505-2E9C-101B-9397-08002B2CF9AE}" pid="12" name="Respond_Checksum">
    <vt:lpwstr>yu9nkLn7pwRt15oRNUyg/TFR+bM=</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5b2d0ac4-4db6-45ae-8650-a458c0e7df66</vt:lpwstr>
  </property>
  <property fmtid="{D5CDD505-2E9C-101B-9397-08002B2CF9AE}" pid="16" name="Respond_DocumentLocale">
    <vt:lpwstr>en-GB</vt:lpwstr>
  </property>
  <property fmtid="{D5CDD505-2E9C-101B-9397-08002B2CF9AE}" pid="17" name="Respond_DocumentName">
    <vt:lpwstr>ECC20827229 07 26-FOI Response Template-29072026.docx</vt:lpwstr>
  </property>
  <property fmtid="{D5CDD505-2E9C-101B-9397-08002B2CF9AE}" pid="18" name="Respond_InternalLoginId">
    <vt:lpwstr>73edd0a3-d5d9-4989-8d74-b00170f12001</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2</vt:lpwstr>
  </property>
</Properties>
</file>