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56097" w14:textId="77777777" w:rsidR="00FA4C4C" w:rsidRPr="00CF02EC" w:rsidRDefault="00F2699D"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26D7559A" w14:textId="77777777" w:rsidR="00FA4C4C" w:rsidRPr="00CF02EC" w:rsidRDefault="00F2699D" w:rsidP="006A78E9">
      <w:pPr>
        <w:tabs>
          <w:tab w:val="left" w:pos="6533"/>
        </w:tabs>
        <w:rPr>
          <w:rFonts w:ascii="Arial" w:hAnsi="Arial" w:cs="Arial"/>
          <w:b/>
        </w:rPr>
      </w:pPr>
      <w:r w:rsidRPr="00CF02EC">
        <w:rPr>
          <w:rFonts w:ascii="Arial" w:hAnsi="Arial" w:cs="Arial"/>
          <w:b/>
        </w:rPr>
        <w:tab/>
      </w:r>
    </w:p>
    <w:p w14:paraId="2DFBB922" w14:textId="77777777" w:rsidR="00FA4C4C" w:rsidRPr="00CF02EC" w:rsidRDefault="00FA4C4C" w:rsidP="006A78E9">
      <w:pPr>
        <w:rPr>
          <w:rFonts w:ascii="Arial" w:hAnsi="Arial" w:cs="Arial"/>
        </w:rPr>
      </w:pPr>
    </w:p>
    <w:p w14:paraId="2CFA0C11" w14:textId="77777777" w:rsidR="00F2699D" w:rsidRPr="00CF02EC" w:rsidRDefault="00F2699D" w:rsidP="00541F2A">
      <w:pPr>
        <w:rPr>
          <w:rFonts w:ascii="Arial" w:hAnsi="Arial" w:cs="Arial"/>
          <w:b/>
          <w:sz w:val="36"/>
          <w:szCs w:val="36"/>
        </w:rPr>
      </w:pPr>
      <w:r w:rsidRPr="00CF02EC">
        <w:rPr>
          <w:rFonts w:ascii="Arial" w:hAnsi="Arial" w:cs="Arial"/>
          <w:b/>
          <w:sz w:val="36"/>
          <w:szCs w:val="36"/>
        </w:rPr>
        <w:t>Freedom of Information Act Request</w:t>
      </w:r>
    </w:p>
    <w:p w14:paraId="0FADC34B" w14:textId="085D7547" w:rsidR="00F2699D" w:rsidRPr="00CF02EC" w:rsidRDefault="00F2699D"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ECC20408322 05 26</w:t>
      </w:r>
      <w:bookmarkEnd w:id="0"/>
      <w:r w:rsidRPr="00CF02EC">
        <w:rPr>
          <w:rFonts w:ascii="Arial" w:hAnsi="Arial" w:cs="Arial"/>
          <w:szCs w:val="36"/>
        </w:rPr>
        <w:br/>
        <w:t>Response:</w:t>
      </w:r>
      <w:r w:rsidRPr="00CF02EC">
        <w:rPr>
          <w:rFonts w:ascii="Arial" w:hAnsi="Arial" w:cs="Arial"/>
          <w:szCs w:val="36"/>
        </w:rPr>
        <w:tab/>
      </w:r>
      <w:r w:rsidR="008632A6">
        <w:rPr>
          <w:rFonts w:ascii="Arial" w:hAnsi="Arial" w:cs="Arial"/>
          <w:szCs w:val="36"/>
        </w:rPr>
        <w:t>22 May 2026</w:t>
      </w:r>
    </w:p>
    <w:p w14:paraId="1829C2EE" w14:textId="77777777" w:rsidR="00F2699D" w:rsidRDefault="00F2699D" w:rsidP="00541F2A">
      <w:pPr>
        <w:rPr>
          <w:rFonts w:ascii="Arial" w:hAnsi="Arial" w:cs="Arial"/>
          <w:i/>
        </w:rPr>
      </w:pPr>
    </w:p>
    <w:p w14:paraId="1527DE29" w14:textId="27F9BAE3" w:rsidR="00F2699D" w:rsidRPr="0069363B" w:rsidRDefault="00F2699D" w:rsidP="00541F2A">
      <w:pPr>
        <w:rPr>
          <w:rFonts w:ascii="Arial" w:hAnsi="Arial" w:cs="Arial"/>
        </w:rPr>
      </w:pPr>
      <w:r w:rsidRPr="0069363B">
        <w:rPr>
          <w:rFonts w:ascii="Arial" w:hAnsi="Arial" w:cs="Arial"/>
        </w:rPr>
        <w:t xml:space="preserve">I can confirm that Essex County Council </w:t>
      </w:r>
      <w:r w:rsidR="008632A6">
        <w:rPr>
          <w:rFonts w:ascii="Arial" w:hAnsi="Arial" w:cs="Arial"/>
        </w:rPr>
        <w:t>does not hold this information.</w:t>
      </w:r>
    </w:p>
    <w:p w14:paraId="35827920" w14:textId="77777777" w:rsidR="00F2699D" w:rsidRDefault="00F2699D" w:rsidP="00541F2A">
      <w:pPr>
        <w:rPr>
          <w:rFonts w:ascii="Arial" w:hAnsi="Arial" w:cs="Arial"/>
        </w:rPr>
      </w:pPr>
    </w:p>
    <w:p w14:paraId="696D9D3C" w14:textId="3F40519A" w:rsidR="00F2699D" w:rsidRPr="008632A6" w:rsidRDefault="008632A6" w:rsidP="008632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bookmarkStart w:id="1" w:name="R7c8b99fe11674a48929d90318ab60387"/>
      <w:r w:rsidRPr="008632A6">
        <w:rPr>
          <w:rFonts w:ascii="Arial" w:hAnsi="Arial" w:cs="Arial"/>
          <w:bCs/>
        </w:rPr>
        <w:t>I want to better understand the data being collected by Local Authorities on their business rates and whether these are being appealed. Under the Freedom of Information Act 2001, I would like to know the following:</w:t>
      </w:r>
    </w:p>
    <w:p w14:paraId="2D35F41E" w14:textId="77777777" w:rsidR="00FA4C4C" w:rsidRPr="008632A6" w:rsidRDefault="00FA4C4C" w:rsidP="008632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p>
    <w:p w14:paraId="09E2FD44" w14:textId="0EAB8860" w:rsidR="00FA4C4C" w:rsidRPr="008632A6" w:rsidRDefault="008632A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8632A6">
        <w:rPr>
          <w:rFonts w:ascii="Arial" w:hAnsi="Arial" w:cs="Arial"/>
          <w:bCs/>
        </w:rPr>
        <w:t>Has the authority subjected any of the rateable values of the properties it is liable for paying business rates on in the 2023 rating list to a review under the valuation office agency’s check, challenge, appeal process? This question applies to any review submitted after 3 April 2023.</w:t>
      </w:r>
    </w:p>
    <w:p w14:paraId="73946B80" w14:textId="2EBA005A" w:rsidR="00FA4C4C" w:rsidRPr="008632A6" w:rsidRDefault="008632A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8632A6">
        <w:rPr>
          <w:rFonts w:ascii="Arial" w:hAnsi="Arial" w:cs="Arial"/>
          <w:bCs/>
        </w:rPr>
        <w:t>Does the authority intend to subject any of the rateable values of the property it is liable for paying business rates on in the 2026 rating list to a review under the valuation office agency’s check, challenge, appeal process? This question applies from the date 1 April 2026.</w:t>
      </w:r>
    </w:p>
    <w:p w14:paraId="62DA93A8" w14:textId="30A5D141" w:rsidR="00FA4C4C" w:rsidRPr="008632A6" w:rsidRDefault="008632A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8632A6">
        <w:rPr>
          <w:rFonts w:ascii="Arial" w:hAnsi="Arial" w:cs="Arial"/>
          <w:bCs/>
        </w:rPr>
        <w:t xml:space="preserve">Does the authority currently engage any external rating adviser(s) (e.g. rating surveyor(s), consultants, agents or firms) in relation to the review, management, appeal, or mitigation of business rates? If the answer is no, then does the authority employ or retain internal officer(s) with responsibilities in relation to the review, management, appeal, or mitigation of business rates? </w:t>
      </w:r>
    </w:p>
    <w:p w14:paraId="465FF1AD" w14:textId="420361F5" w:rsidR="00FA4C4C" w:rsidRPr="008632A6" w:rsidRDefault="008632A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8632A6">
        <w:rPr>
          <w:rFonts w:ascii="Arial" w:hAnsi="Arial" w:cs="Arial"/>
          <w:bCs/>
        </w:rPr>
        <w:t xml:space="preserve">The number of business rates challenges filed by the authority, broken down by sector (leisure, retail, offices, etc), covering 2017 to the most recent date. </w:t>
      </w:r>
    </w:p>
    <w:p w14:paraId="69C746A6" w14:textId="6C4B05B9" w:rsidR="00FA4C4C" w:rsidRPr="008632A6" w:rsidRDefault="008632A6" w:rsidP="008632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8632A6">
        <w:rPr>
          <w:rFonts w:ascii="Arial" w:hAnsi="Arial" w:cs="Arial"/>
          <w:bCs/>
        </w:rPr>
        <w:t>Plus, the sector breakdown of challenges that resulted in:</w:t>
      </w:r>
    </w:p>
    <w:p w14:paraId="1CEE2F1D" w14:textId="255DD947" w:rsidR="00FA4C4C" w:rsidRPr="008632A6" w:rsidRDefault="008632A6" w:rsidP="008632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8632A6">
        <w:rPr>
          <w:rFonts w:ascii="Arial" w:hAnsi="Arial" w:cs="Arial"/>
          <w:bCs/>
        </w:rPr>
        <w:t>A.</w:t>
      </w:r>
      <w:r w:rsidRPr="008632A6">
        <w:rPr>
          <w:rFonts w:ascii="Arial" w:hAnsi="Arial" w:cs="Arial"/>
          <w:bCs/>
        </w:rPr>
        <w:tab/>
        <w:t xml:space="preserve">A reduction in rateable value </w:t>
      </w:r>
    </w:p>
    <w:p w14:paraId="78923915" w14:textId="738220A7" w:rsidR="00FA4C4C" w:rsidRPr="008632A6" w:rsidRDefault="008632A6" w:rsidP="008632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8632A6">
        <w:rPr>
          <w:rFonts w:ascii="Arial" w:hAnsi="Arial" w:cs="Arial"/>
          <w:bCs/>
        </w:rPr>
        <w:t>B.</w:t>
      </w:r>
      <w:r w:rsidRPr="008632A6">
        <w:rPr>
          <w:rFonts w:ascii="Arial" w:hAnsi="Arial" w:cs="Arial"/>
          <w:bCs/>
        </w:rPr>
        <w:tab/>
        <w:t xml:space="preserve">No change </w:t>
      </w:r>
    </w:p>
    <w:p w14:paraId="1CA4DAC2" w14:textId="3FC76985" w:rsidR="00FA4C4C" w:rsidRPr="008632A6" w:rsidRDefault="008632A6" w:rsidP="008632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8632A6">
        <w:rPr>
          <w:rFonts w:ascii="Arial" w:hAnsi="Arial" w:cs="Arial"/>
          <w:bCs/>
        </w:rPr>
        <w:t>C.</w:t>
      </w:r>
      <w:r w:rsidRPr="008632A6">
        <w:rPr>
          <w:rFonts w:ascii="Arial" w:hAnsi="Arial" w:cs="Arial"/>
          <w:bCs/>
        </w:rPr>
        <w:tab/>
        <w:t>An increase</w:t>
      </w:r>
    </w:p>
    <w:p w14:paraId="7B690F54" w14:textId="76E187C7" w:rsidR="00FA4C4C" w:rsidRPr="008632A6" w:rsidRDefault="008632A6" w:rsidP="008632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8632A6">
        <w:rPr>
          <w:rFonts w:ascii="Arial" w:hAnsi="Arial" w:cs="Arial"/>
          <w:bCs/>
        </w:rPr>
        <w:t>D.</w:t>
      </w:r>
      <w:r w:rsidRPr="008632A6">
        <w:rPr>
          <w:rFonts w:ascii="Arial" w:hAnsi="Arial" w:cs="Arial"/>
          <w:bCs/>
        </w:rPr>
        <w:tab/>
        <w:t>A decrease</w:t>
      </w:r>
    </w:p>
    <w:p w14:paraId="087DF4F7" w14:textId="1D77A4DA" w:rsidR="00FA4C4C" w:rsidRPr="008632A6" w:rsidRDefault="008632A6" w:rsidP="008632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Pr>
          <w:rFonts w:ascii="Arial" w:hAnsi="Arial" w:cs="Arial"/>
          <w:bCs/>
        </w:rPr>
        <w:t>W</w:t>
      </w:r>
      <w:r w:rsidRPr="008632A6">
        <w:rPr>
          <w:rFonts w:ascii="Arial" w:hAnsi="Arial" w:cs="Arial"/>
          <w:bCs/>
        </w:rPr>
        <w:t xml:space="preserve">e would like this data in an excel format. </w:t>
      </w:r>
    </w:p>
    <w:p w14:paraId="14143260" w14:textId="3E62A5AD" w:rsidR="00FA4C4C" w:rsidRPr="008632A6" w:rsidRDefault="008632A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8632A6">
        <w:rPr>
          <w:rFonts w:ascii="Arial" w:hAnsi="Arial" w:cs="Arial"/>
          <w:bCs/>
        </w:rPr>
        <w:t>The breakdown of challenges and appeals filed by the authority by reason category or type of valuation issue, to be presented within the context of the original dataset. We would like this data in an excel format.</w:t>
      </w:r>
      <w:bookmarkEnd w:id="1"/>
    </w:p>
    <w:p w14:paraId="72B2DD1C" w14:textId="77777777" w:rsidR="00F2699D" w:rsidRDefault="00F2699D" w:rsidP="00541F2A">
      <w:pPr>
        <w:rPr>
          <w:rFonts w:ascii="Arial" w:hAnsi="Arial" w:cs="Arial"/>
        </w:rPr>
      </w:pPr>
    </w:p>
    <w:p w14:paraId="23AC7A07" w14:textId="7E5AA4D0" w:rsidR="00F2699D" w:rsidRDefault="008632A6" w:rsidP="00541F2A">
      <w:pPr>
        <w:rPr>
          <w:rFonts w:ascii="Arial" w:hAnsi="Arial" w:cs="Arial"/>
          <w:bCs/>
        </w:rPr>
      </w:pPr>
      <w:r>
        <w:rPr>
          <w:rStyle w:val="normaltextrun"/>
          <w:rFonts w:ascii="Arial" w:hAnsi="Arial" w:cs="Arial"/>
          <w:shd w:val="clear" w:color="auto" w:fill="FFFFFF"/>
        </w:rPr>
        <w:t>I can confirm that Essex County Council does not hold this information. Your request should be directed to City, District and Borough Councils who may be able to provide you with the information. Please see our webpages which should help you further.</w:t>
      </w:r>
      <w:r>
        <w:rPr>
          <w:rStyle w:val="eop"/>
          <w:rFonts w:ascii="Arial" w:hAnsi="Arial" w:cs="Arial"/>
          <w:shd w:val="clear" w:color="auto" w:fill="FFFFFF"/>
        </w:rPr>
        <w:t> </w:t>
      </w:r>
    </w:p>
    <w:p w14:paraId="2AD232FD" w14:textId="77777777" w:rsidR="00F2699D" w:rsidRDefault="00F2699D" w:rsidP="00541F2A">
      <w:pPr>
        <w:rPr>
          <w:rFonts w:ascii="Arial" w:hAnsi="Arial" w:cs="Arial"/>
          <w:bCs/>
        </w:rPr>
      </w:pPr>
    </w:p>
    <w:p w14:paraId="6D3E1EB1" w14:textId="77777777" w:rsidR="00F2699D" w:rsidRPr="00181A7C" w:rsidRDefault="00F2699D" w:rsidP="00541F2A">
      <w:pPr>
        <w:rPr>
          <w:rFonts w:ascii="Arial" w:hAnsi="Arial" w:cs="Arial"/>
          <w:bCs/>
        </w:rPr>
      </w:pPr>
    </w:p>
    <w:p w14:paraId="032C68FC" w14:textId="77777777" w:rsidR="00F2699D" w:rsidRPr="002D242C" w:rsidRDefault="00F2699D" w:rsidP="00541F2A">
      <w:pPr>
        <w:rPr>
          <w:rFonts w:ascii="Arial" w:hAnsi="Arial" w:cs="Arial"/>
          <w:b/>
        </w:rPr>
      </w:pPr>
      <w:bookmarkStart w:id="2" w:name="usercontactbegin"/>
      <w:bookmarkEnd w:id="2"/>
      <w:r w:rsidRPr="002D242C">
        <w:rPr>
          <w:rFonts w:ascii="Arial" w:hAnsi="Arial" w:cs="Arial"/>
          <w:b/>
        </w:rPr>
        <w:t>Your Right to Know</w:t>
      </w:r>
    </w:p>
    <w:p w14:paraId="59C4489D" w14:textId="77777777" w:rsidR="00F2699D" w:rsidRPr="002D242C" w:rsidRDefault="00F2699D" w:rsidP="00541F2A">
      <w:pPr>
        <w:rPr>
          <w:rFonts w:ascii="Arial" w:hAnsi="Arial" w:cs="Arial"/>
        </w:rPr>
      </w:pPr>
      <w:r w:rsidRPr="002D242C">
        <w:rPr>
          <w:rFonts w:ascii="Arial" w:hAnsi="Arial" w:cs="Arial"/>
        </w:rPr>
        <w:t>Democracy and Transparency</w:t>
      </w:r>
    </w:p>
    <w:p w14:paraId="5A228A4D" w14:textId="77777777" w:rsidR="00F2699D" w:rsidRPr="002D242C" w:rsidRDefault="00F2699D" w:rsidP="00541F2A">
      <w:pPr>
        <w:rPr>
          <w:rFonts w:ascii="Arial" w:hAnsi="Arial" w:cs="Arial"/>
        </w:rPr>
      </w:pPr>
      <w:r w:rsidRPr="002D242C">
        <w:rPr>
          <w:rFonts w:ascii="Arial" w:hAnsi="Arial" w:cs="Arial"/>
        </w:rPr>
        <w:t>Essex County Council</w:t>
      </w:r>
    </w:p>
    <w:p w14:paraId="7A207F97" w14:textId="77777777" w:rsidR="00F2699D" w:rsidRPr="002D242C" w:rsidRDefault="00F2699D" w:rsidP="00541F2A">
      <w:pPr>
        <w:rPr>
          <w:rFonts w:ascii="Arial" w:hAnsi="Arial" w:cs="Arial"/>
        </w:rPr>
      </w:pPr>
      <w:r w:rsidRPr="002D242C">
        <w:rPr>
          <w:rFonts w:ascii="Arial" w:hAnsi="Arial" w:cs="Arial"/>
        </w:rPr>
        <w:t>Telephone: 033301 38989</w:t>
      </w:r>
    </w:p>
    <w:p w14:paraId="4BCBB8F8" w14:textId="77777777" w:rsidR="00F2699D" w:rsidRPr="002D242C" w:rsidRDefault="00F2699D" w:rsidP="00541F2A">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6183D856" w14:textId="77777777" w:rsidR="00F2699D" w:rsidRDefault="00F2699D" w:rsidP="00541F2A"/>
    <w:p w14:paraId="1A0F37B5" w14:textId="77777777" w:rsidR="00FA4C4C" w:rsidRDefault="00FA4C4C" w:rsidP="00541F2A"/>
    <w:sectPr w:rsidR="00FA4C4C" w:rsidSect="00541F2A">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355F" w14:textId="77777777" w:rsidR="000C7809" w:rsidRDefault="000C7809">
      <w:r>
        <w:separator/>
      </w:r>
    </w:p>
  </w:endnote>
  <w:endnote w:type="continuationSeparator" w:id="0">
    <w:p w14:paraId="5828B146" w14:textId="77777777" w:rsidR="000C7809" w:rsidRDefault="000C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2ABD" w14:textId="77777777" w:rsidR="00FA4C4C" w:rsidRDefault="00F2699D" w:rsidP="00A24FF6">
    <w:pPr>
      <w:pStyle w:val="Footer"/>
      <w:jc w:val="right"/>
    </w:pPr>
    <w:r>
      <w:rPr>
        <w:noProof/>
      </w:rPr>
      <w:drawing>
        <wp:inline distT="0" distB="0" distL="0" distR="0" wp14:anchorId="10F65526" wp14:editId="552D59C3">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AB97" w14:textId="77777777" w:rsidR="000C7809" w:rsidRDefault="000C7809">
      <w:r>
        <w:separator/>
      </w:r>
    </w:p>
  </w:footnote>
  <w:footnote w:type="continuationSeparator" w:id="0">
    <w:p w14:paraId="252421D3" w14:textId="77777777" w:rsidR="000C7809" w:rsidRDefault="000C7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692CEFE">
      <w:start w:val="1"/>
      <w:numFmt w:val="decimal"/>
      <w:suff w:val="space"/>
      <w:lvlText w:val="Question %1 -"/>
      <w:lvlJc w:val="left"/>
      <w:pPr>
        <w:ind w:left="0" w:firstLine="0"/>
      </w:pPr>
      <w:rPr>
        <w:rFonts w:hint="default"/>
        <w:b/>
      </w:rPr>
    </w:lvl>
    <w:lvl w:ilvl="1" w:tplc="8EB8BCB2" w:tentative="1">
      <w:start w:val="1"/>
      <w:numFmt w:val="lowerLetter"/>
      <w:lvlText w:val="%2."/>
      <w:lvlJc w:val="left"/>
      <w:pPr>
        <w:ind w:left="1080" w:hanging="360"/>
      </w:pPr>
    </w:lvl>
    <w:lvl w:ilvl="2" w:tplc="7884F6B4" w:tentative="1">
      <w:start w:val="1"/>
      <w:numFmt w:val="lowerRoman"/>
      <w:lvlText w:val="%3."/>
      <w:lvlJc w:val="right"/>
      <w:pPr>
        <w:ind w:left="1800" w:hanging="180"/>
      </w:pPr>
    </w:lvl>
    <w:lvl w:ilvl="3" w:tplc="209ED15E" w:tentative="1">
      <w:start w:val="1"/>
      <w:numFmt w:val="decimal"/>
      <w:lvlText w:val="%4."/>
      <w:lvlJc w:val="left"/>
      <w:pPr>
        <w:ind w:left="2520" w:hanging="360"/>
      </w:pPr>
    </w:lvl>
    <w:lvl w:ilvl="4" w:tplc="AF9C9962" w:tentative="1">
      <w:start w:val="1"/>
      <w:numFmt w:val="lowerLetter"/>
      <w:lvlText w:val="%5."/>
      <w:lvlJc w:val="left"/>
      <w:pPr>
        <w:ind w:left="3240" w:hanging="360"/>
      </w:pPr>
    </w:lvl>
    <w:lvl w:ilvl="5" w:tplc="E5F23B56" w:tentative="1">
      <w:start w:val="1"/>
      <w:numFmt w:val="lowerRoman"/>
      <w:lvlText w:val="%6."/>
      <w:lvlJc w:val="right"/>
      <w:pPr>
        <w:ind w:left="3960" w:hanging="180"/>
      </w:pPr>
    </w:lvl>
    <w:lvl w:ilvl="6" w:tplc="AEF8041C" w:tentative="1">
      <w:start w:val="1"/>
      <w:numFmt w:val="decimal"/>
      <w:lvlText w:val="%7."/>
      <w:lvlJc w:val="left"/>
      <w:pPr>
        <w:ind w:left="4680" w:hanging="360"/>
      </w:pPr>
    </w:lvl>
    <w:lvl w:ilvl="7" w:tplc="F4C6DEE8" w:tentative="1">
      <w:start w:val="1"/>
      <w:numFmt w:val="lowerLetter"/>
      <w:lvlText w:val="%8."/>
      <w:lvlJc w:val="left"/>
      <w:pPr>
        <w:ind w:left="5400" w:hanging="360"/>
      </w:pPr>
    </w:lvl>
    <w:lvl w:ilvl="8" w:tplc="F800CF4E" w:tentative="1">
      <w:start w:val="1"/>
      <w:numFmt w:val="lowerRoman"/>
      <w:lvlText w:val="%9."/>
      <w:lvlJc w:val="right"/>
      <w:pPr>
        <w:ind w:left="6120" w:hanging="180"/>
      </w:pPr>
    </w:lvl>
  </w:abstractNum>
  <w:num w:numId="1" w16cid:durableId="27625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FA4C4C"/>
    <w:rsid w:val="000C7809"/>
    <w:rsid w:val="001336C3"/>
    <w:rsid w:val="0033603B"/>
    <w:rsid w:val="00385CBD"/>
    <w:rsid w:val="00475125"/>
    <w:rsid w:val="007D78D8"/>
    <w:rsid w:val="008632A6"/>
    <w:rsid w:val="00B42F14"/>
    <w:rsid w:val="00F2699D"/>
    <w:rsid w:val="00FA4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F6EF9"/>
  <w15:docId w15:val="{CC31B0A3-42D7-4F34-B444-92593848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character" w:customStyle="1" w:styleId="normaltextrun">
    <w:name w:val="normaltextrun"/>
    <w:basedOn w:val="DefaultParagraphFont"/>
    <w:rsid w:val="008632A6"/>
  </w:style>
  <w:style w:type="character" w:customStyle="1" w:styleId="eop">
    <w:name w:val="eop"/>
    <w:basedOn w:val="DefaultParagraphFont"/>
    <w:rsid w:val="00863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Fiona Stewart</dc:creator>
  <cp:keywords>Respond</cp:keywords>
  <cp:lastModifiedBy>Naomi Hinder - Information Governance Assistant</cp:lastModifiedBy>
  <cp:revision>2</cp:revision>
  <dcterms:created xsi:type="dcterms:W3CDTF">2026-05-22T15:01:00Z</dcterms:created>
  <dcterms:modified xsi:type="dcterms:W3CDTF">2026-05-22T15:01:00Z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33257e0b-2c72-45bf-b69a-a41b4bd0dfd7</vt:lpwstr>
  </property>
  <property fmtid="{D5CDD505-2E9C-101B-9397-08002B2CF9AE}" pid="11" name="Respond_CaseId">
    <vt:lpwstr>a2350c06-b36a-4e87-bfe2-dcf8c218a91e</vt:lpwstr>
  </property>
  <property fmtid="{D5CDD505-2E9C-101B-9397-08002B2CF9AE}" pid="12" name="Respond_Checksum">
    <vt:lpwstr>Bt40RWbKEklvexxepcJro4xIEKU=</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f7669625-41ec-484f-b8dc-e2ccef66b2ef</vt:lpwstr>
  </property>
  <property fmtid="{D5CDD505-2E9C-101B-9397-08002B2CF9AE}" pid="16" name="Respond_DocumentLocale">
    <vt:lpwstr>en-GB</vt:lpwstr>
  </property>
  <property fmtid="{D5CDD505-2E9C-101B-9397-08002B2CF9AE}" pid="17" name="Respond_DocumentName">
    <vt:lpwstr>ECC20408322 05 26-FOI Response Template-22052026.docx</vt:lpwstr>
  </property>
  <property fmtid="{D5CDD505-2E9C-101B-9397-08002B2CF9AE}" pid="18" name="Respond_InternalLoginId">
    <vt:lpwstr>01c4e66a-683b-4790-944e-1d19f472cbb3</vt:lpwstr>
  </property>
  <property fmtid="{D5CDD505-2E9C-101B-9397-08002B2CF9AE}" pid="19" name="Respond_Locale">
    <vt:lpwstr>en-GB</vt:lpwstr>
  </property>
  <property fmtid="{D5CDD505-2E9C-101B-9397-08002B2CF9AE}" pid="20" name="Respond_UserId">
    <vt:lpwstr>d21f61d5-12ee-4be5-a8ac-2ed8682fc3ed</vt:lpwstr>
  </property>
  <property fmtid="{D5CDD505-2E9C-101B-9397-08002B2CF9AE}" pid="21" name="Respond_Version">
    <vt:lpwstr>2</vt:lpwstr>
  </property>
</Properties>
</file>