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1E31" w14:textId="77777777" w:rsidR="008379A0" w:rsidRPr="00CF02EC" w:rsidRDefault="008379A0"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875F9AB" w14:textId="77777777" w:rsidR="008379A0" w:rsidRPr="00CF02EC" w:rsidRDefault="008379A0" w:rsidP="006A78E9">
      <w:pPr>
        <w:tabs>
          <w:tab w:val="left" w:pos="6533"/>
        </w:tabs>
        <w:rPr>
          <w:rFonts w:ascii="Arial" w:hAnsi="Arial" w:cs="Arial"/>
          <w:b/>
        </w:rPr>
      </w:pPr>
      <w:r w:rsidRPr="00CF02EC">
        <w:rPr>
          <w:rFonts w:ascii="Arial" w:hAnsi="Arial" w:cs="Arial"/>
          <w:b/>
        </w:rPr>
        <w:tab/>
      </w:r>
    </w:p>
    <w:p w14:paraId="70F7F3FA" w14:textId="77777777" w:rsidR="00D57DF6" w:rsidRPr="00CF02EC" w:rsidRDefault="008379A0"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357BC5F" w14:textId="77777777" w:rsidR="00D57DF6" w:rsidRPr="00CF02EC" w:rsidRDefault="008379A0" w:rsidP="00523FE9">
      <w:pPr>
        <w:tabs>
          <w:tab w:val="left" w:pos="6533"/>
        </w:tabs>
        <w:rPr>
          <w:rFonts w:ascii="Arial" w:hAnsi="Arial" w:cs="Arial"/>
          <w:b/>
        </w:rPr>
      </w:pPr>
      <w:r w:rsidRPr="00CF02EC">
        <w:rPr>
          <w:rFonts w:ascii="Arial" w:hAnsi="Arial" w:cs="Arial"/>
          <w:b/>
        </w:rPr>
        <w:tab/>
      </w:r>
    </w:p>
    <w:p w14:paraId="07E280C6" w14:textId="77777777" w:rsidR="00D57DF6" w:rsidRPr="00CF02EC" w:rsidRDefault="00D57DF6" w:rsidP="00523FE9">
      <w:pPr>
        <w:rPr>
          <w:rFonts w:ascii="Arial" w:hAnsi="Arial" w:cs="Arial"/>
        </w:rPr>
      </w:pPr>
    </w:p>
    <w:p w14:paraId="1772F3F0" w14:textId="77777777" w:rsidR="00D57DF6" w:rsidRPr="00CF02EC" w:rsidRDefault="008379A0" w:rsidP="00523FE9">
      <w:pPr>
        <w:rPr>
          <w:rFonts w:ascii="Arial" w:hAnsi="Arial" w:cs="Arial"/>
          <w:b/>
          <w:sz w:val="36"/>
          <w:szCs w:val="36"/>
        </w:rPr>
      </w:pPr>
      <w:r w:rsidRPr="00CF02EC">
        <w:rPr>
          <w:rFonts w:ascii="Arial" w:hAnsi="Arial" w:cs="Arial"/>
          <w:b/>
          <w:sz w:val="36"/>
          <w:szCs w:val="36"/>
        </w:rPr>
        <w:t>Environmental Information Regulations Request</w:t>
      </w:r>
    </w:p>
    <w:p w14:paraId="30050705" w14:textId="6D871B5F" w:rsidR="00D57DF6" w:rsidRPr="00CF02EC" w:rsidRDefault="008379A0"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ECC20348213 05 26</w:t>
      </w:r>
      <w:bookmarkEnd w:id="0"/>
      <w:r w:rsidRPr="00CF02EC">
        <w:rPr>
          <w:rFonts w:ascii="Arial" w:hAnsi="Arial" w:cs="Arial"/>
          <w:szCs w:val="36"/>
        </w:rPr>
        <w:br/>
        <w:t>Response:</w:t>
      </w:r>
      <w:r w:rsidRPr="00CF02EC">
        <w:rPr>
          <w:rFonts w:ascii="Arial" w:hAnsi="Arial" w:cs="Arial"/>
          <w:szCs w:val="36"/>
        </w:rPr>
        <w:tab/>
      </w:r>
      <w:r w:rsidR="00935617">
        <w:rPr>
          <w:rFonts w:ascii="Arial" w:hAnsi="Arial" w:cs="Arial"/>
          <w:szCs w:val="36"/>
        </w:rPr>
        <w:t>13 May 2026</w:t>
      </w:r>
    </w:p>
    <w:p w14:paraId="4BEB1392" w14:textId="77777777" w:rsidR="00D57DF6" w:rsidRDefault="00D57DF6" w:rsidP="00523FE9">
      <w:pPr>
        <w:rPr>
          <w:rFonts w:ascii="Arial" w:hAnsi="Arial" w:cs="Arial"/>
          <w:i/>
        </w:rPr>
      </w:pPr>
    </w:p>
    <w:p w14:paraId="145AB031" w14:textId="2F5815DF" w:rsidR="00D57DF6" w:rsidRPr="0069363B" w:rsidRDefault="008379A0" w:rsidP="00523FE9">
      <w:pPr>
        <w:rPr>
          <w:rFonts w:ascii="Arial" w:hAnsi="Arial" w:cs="Arial"/>
        </w:rPr>
      </w:pPr>
      <w:r w:rsidRPr="0069363B">
        <w:rPr>
          <w:rFonts w:ascii="Arial" w:hAnsi="Arial" w:cs="Arial"/>
        </w:rPr>
        <w:t xml:space="preserve">I can confirm that Essex County Council </w:t>
      </w:r>
      <w:r w:rsidR="00935617">
        <w:rPr>
          <w:rFonts w:ascii="Arial" w:hAnsi="Arial" w:cs="Arial"/>
        </w:rPr>
        <w:t>does not hold this information.</w:t>
      </w:r>
    </w:p>
    <w:p w14:paraId="76260DB5" w14:textId="77777777" w:rsidR="00D57DF6" w:rsidRDefault="00D57DF6" w:rsidP="00523FE9">
      <w:pPr>
        <w:rPr>
          <w:rFonts w:ascii="Arial" w:hAnsi="Arial" w:cs="Arial"/>
        </w:rPr>
      </w:pPr>
    </w:p>
    <w:p w14:paraId="6C14ADDD" w14:textId="5A21D029" w:rsidR="00D57DF6" w:rsidRPr="00935617"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Under the Freedom of Information Act 2000, I would like to request the following information relating to parking enforcement within your local authority area.</w:t>
      </w:r>
      <w:r>
        <w:rPr>
          <w:rFonts w:ascii="Arial" w:hAnsi="Arial" w:cs="Arial"/>
        </w:rPr>
        <w:t xml:space="preserve"> </w:t>
      </w:r>
      <w:r>
        <w:rPr>
          <w:rFonts w:ascii="Arial" w:hAnsi="Arial" w:cs="Arial"/>
          <w:b/>
        </w:rPr>
        <w:t>Where possible, please provide data for the most recent full financial year available. If this is not available, please provide the most recent 12-month period.</w:t>
      </w:r>
    </w:p>
    <w:p w14:paraId="705EF995" w14:textId="77777777"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699C48A" w14:textId="36ACAD80"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Parking fines issued</w:t>
      </w:r>
    </w:p>
    <w:p w14:paraId="54159BE7" w14:textId="0CC58E0E"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C1958AF" w14:textId="0BA3FE7A" w:rsidR="00D57DF6" w:rsidRDefault="00935617" w:rsidP="0093561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parking fines (penalty charge notices – PCNs) issued by road/street name.</w:t>
      </w:r>
    </w:p>
    <w:p w14:paraId="05620281" w14:textId="77777777" w:rsidR="00935617" w:rsidRPr="00935617"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36BE20E" w14:textId="0A09007B"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breakdown of PCNs by type, if available (e.g. on-street, off-street, bus lane, moving traffic offences) road/street name.</w:t>
      </w:r>
    </w:p>
    <w:p w14:paraId="58587174" w14:textId="17873410" w:rsidR="00D57DF6" w:rsidRPr="00935617"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40554BE" w14:textId="684B822C"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Revenue generated</w:t>
      </w:r>
    </w:p>
    <w:p w14:paraId="6B90E28D" w14:textId="2DF5CDF7"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05019C9" w14:textId="7673363B"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revenue generated from parking fines.</w:t>
      </w:r>
    </w:p>
    <w:p w14:paraId="0E8BB54B" w14:textId="7499857E"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0B6B578" w14:textId="0A2C3623"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amount of revenue collected (i.e. paid fines, if different)</w:t>
      </w:r>
    </w:p>
    <w:p w14:paraId="26435AAA" w14:textId="0115AA67" w:rsidR="00D57DF6" w:rsidRDefault="008379A0"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b/>
      </w:r>
    </w:p>
    <w:p w14:paraId="00F9E65B" w14:textId="05221917"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Appeals &amp; challenges</w:t>
      </w:r>
    </w:p>
    <w:p w14:paraId="0E06E630" w14:textId="4F769CAF" w:rsidR="00D57DF6" w:rsidRDefault="008379A0"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ab/>
      </w:r>
    </w:p>
    <w:p w14:paraId="39B96A99" w14:textId="7A873716"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parking fines that were formally challenged or appealed.</w:t>
      </w:r>
    </w:p>
    <w:p w14:paraId="120DDAED" w14:textId="598CF62B" w:rsidR="00D57DF6" w:rsidRPr="00935617"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89471D1" w14:textId="68332731"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appeals that were successful (i.e. fines cancelled).</w:t>
      </w:r>
    </w:p>
    <w:p w14:paraId="5A3B7843" w14:textId="07318D50" w:rsidR="00D57DF6" w:rsidRPr="00935617"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68199C7" w14:textId="22813A08" w:rsidR="00D57DF6" w:rsidRDefault="009356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appeals that were rejected.</w:t>
      </w:r>
    </w:p>
    <w:p w14:paraId="6D2465CD" w14:textId="77777777"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8625898" w14:textId="4543F162"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If the requested information is held in a report or already publicly available, </w:t>
      </w:r>
      <w:proofErr w:type="spellStart"/>
      <w:r>
        <w:rPr>
          <w:rFonts w:ascii="Arial" w:hAnsi="Arial" w:cs="Arial"/>
          <w:b/>
        </w:rPr>
        <w:t>i</w:t>
      </w:r>
      <w:proofErr w:type="spellEnd"/>
      <w:r>
        <w:rPr>
          <w:rFonts w:ascii="Arial" w:hAnsi="Arial" w:cs="Arial"/>
          <w:b/>
        </w:rPr>
        <w:t xml:space="preserve"> would appreciate a link or a copy of the relevant document.</w:t>
      </w:r>
    </w:p>
    <w:p w14:paraId="5FED8114" w14:textId="77777777"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57DCF82" w14:textId="677122D5"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this request exceeds cost limits, please let me know so I can reduce the request to fit within your limits.</w:t>
      </w:r>
    </w:p>
    <w:p w14:paraId="368E6FA4" w14:textId="77777777" w:rsidR="00D57DF6" w:rsidRDefault="00D57DF6"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15DB003" w14:textId="0AE6AFB6" w:rsidR="00D57DF6" w:rsidRDefault="00935617" w:rsidP="0093561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data in a machine-readable format (e.g. CSV or Excel, where possible). To make this easier, I’ve created a template here showing the preferred format for the data, but I’m happy to receive it in any structure that is most convenient. If you use the template, please ensure you make a copy first before entering your data.</w:t>
      </w:r>
      <w:bookmarkEnd w:id="1"/>
    </w:p>
    <w:p w14:paraId="516D05C1" w14:textId="77777777" w:rsidR="00935617" w:rsidRDefault="00935617" w:rsidP="00523FE9">
      <w:pPr>
        <w:rPr>
          <w:rFonts w:ascii="Arial" w:hAnsi="Arial" w:cs="Arial"/>
          <w:bCs/>
        </w:rPr>
      </w:pPr>
    </w:p>
    <w:p w14:paraId="54C86787" w14:textId="77777777" w:rsidR="00935617" w:rsidRPr="00935617" w:rsidRDefault="00935617" w:rsidP="00935617">
      <w:pPr>
        <w:rPr>
          <w:rFonts w:ascii="Arial" w:hAnsi="Arial" w:cs="Arial"/>
          <w:bCs/>
        </w:rPr>
      </w:pPr>
      <w:r w:rsidRPr="00935617">
        <w:rPr>
          <w:rFonts w:ascii="Arial" w:hAnsi="Arial" w:cs="Arial"/>
          <w:b/>
          <w:bCs/>
        </w:rPr>
        <w:t>Parking</w:t>
      </w:r>
      <w:r w:rsidRPr="00935617">
        <w:rPr>
          <w:rFonts w:ascii="Arial" w:hAnsi="Arial" w:cs="Arial"/>
          <w:bCs/>
        </w:rPr>
        <w:t> </w:t>
      </w:r>
    </w:p>
    <w:p w14:paraId="27389936" w14:textId="77777777" w:rsidR="00935617" w:rsidRPr="00935617" w:rsidRDefault="00935617" w:rsidP="00935617">
      <w:pPr>
        <w:rPr>
          <w:rFonts w:ascii="Arial" w:hAnsi="Arial" w:cs="Arial"/>
          <w:bCs/>
        </w:rPr>
      </w:pPr>
      <w:r w:rsidRPr="00935617">
        <w:rPr>
          <w:rFonts w:ascii="Arial" w:hAnsi="Arial" w:cs="Arial"/>
          <w:bCs/>
        </w:rPr>
        <w:t>Essex County Council has devolved powers as the traffic authority to two lead councils in Essex for the enforcement of on-street parking. Please contact the Parking Partnerships who may be able to assist. </w:t>
      </w:r>
    </w:p>
    <w:p w14:paraId="415A6710" w14:textId="77777777" w:rsidR="00935617" w:rsidRPr="00935617" w:rsidRDefault="00935617" w:rsidP="00935617">
      <w:pPr>
        <w:rPr>
          <w:rFonts w:ascii="Arial" w:hAnsi="Arial" w:cs="Arial"/>
          <w:bCs/>
        </w:rPr>
      </w:pPr>
      <w:r w:rsidRPr="00935617">
        <w:rPr>
          <w:rFonts w:ascii="Arial" w:hAnsi="Arial" w:cs="Arial"/>
          <w:bCs/>
        </w:rPr>
        <w:t> </w:t>
      </w:r>
    </w:p>
    <w:p w14:paraId="44309E5D" w14:textId="77777777" w:rsidR="00935617" w:rsidRPr="00935617" w:rsidRDefault="00935617" w:rsidP="00935617">
      <w:pPr>
        <w:rPr>
          <w:rFonts w:ascii="Arial" w:hAnsi="Arial" w:cs="Arial"/>
          <w:bCs/>
        </w:rPr>
      </w:pPr>
      <w:r w:rsidRPr="00935617">
        <w:rPr>
          <w:rFonts w:ascii="Arial" w:hAnsi="Arial" w:cs="Arial"/>
          <w:bCs/>
        </w:rPr>
        <w:t>Car parks at County Parks are also the responsibility of the Parking Partnership. </w:t>
      </w:r>
    </w:p>
    <w:p w14:paraId="18382F8D" w14:textId="77777777" w:rsidR="00935617" w:rsidRPr="00935617" w:rsidRDefault="00935617" w:rsidP="00935617">
      <w:pPr>
        <w:rPr>
          <w:rFonts w:ascii="Arial" w:hAnsi="Arial" w:cs="Arial"/>
          <w:bCs/>
        </w:rPr>
      </w:pPr>
      <w:r w:rsidRPr="00935617">
        <w:rPr>
          <w:rFonts w:ascii="Arial" w:hAnsi="Arial" w:cs="Arial"/>
          <w:bCs/>
        </w:rPr>
        <w:t> </w:t>
      </w:r>
    </w:p>
    <w:p w14:paraId="3E84FEED" w14:textId="77777777" w:rsidR="00935617" w:rsidRPr="00935617" w:rsidRDefault="00935617" w:rsidP="00935617">
      <w:pPr>
        <w:rPr>
          <w:rFonts w:ascii="Arial" w:hAnsi="Arial" w:cs="Arial"/>
          <w:bCs/>
        </w:rPr>
      </w:pPr>
      <w:r w:rsidRPr="00935617">
        <w:rPr>
          <w:rFonts w:ascii="Arial" w:hAnsi="Arial" w:cs="Arial"/>
          <w:bCs/>
        </w:rPr>
        <w:t>The provision and enforcement of off-street parking is the responsibility of the local Borough, City or District councils in Essex, as are council owned or council operated car parks. Here are the contact details of all councils in Essex: </w:t>
      </w:r>
      <w:hyperlink r:id="rId7" w:tgtFrame="_blank" w:history="1">
        <w:r w:rsidRPr="00935617">
          <w:rPr>
            <w:rStyle w:val="Hyperlink"/>
            <w:rFonts w:ascii="Arial" w:hAnsi="Arial" w:cs="Arial"/>
            <w:bCs/>
          </w:rPr>
          <w:t>Contact your local council | Essex County Council</w:t>
        </w:r>
      </w:hyperlink>
      <w:r w:rsidRPr="00935617">
        <w:rPr>
          <w:rFonts w:ascii="Arial" w:hAnsi="Arial" w:cs="Arial"/>
          <w:bCs/>
        </w:rPr>
        <w:t>  </w:t>
      </w:r>
    </w:p>
    <w:p w14:paraId="0F34A79D" w14:textId="77777777" w:rsidR="00935617" w:rsidRPr="00935617" w:rsidRDefault="00935617" w:rsidP="00935617">
      <w:pPr>
        <w:rPr>
          <w:rFonts w:ascii="Arial" w:hAnsi="Arial" w:cs="Arial"/>
          <w:bCs/>
        </w:rPr>
      </w:pPr>
      <w:r w:rsidRPr="00935617">
        <w:rPr>
          <w:rFonts w:ascii="Arial" w:hAnsi="Arial" w:cs="Arial"/>
          <w:bCs/>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1"/>
        <w:gridCol w:w="3861"/>
      </w:tblGrid>
      <w:tr w:rsidR="00935617" w:rsidRPr="00935617" w14:paraId="50A6F1F5" w14:textId="77777777" w:rsidTr="0093561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0ED985" w14:textId="77777777" w:rsidR="00935617" w:rsidRPr="00935617" w:rsidRDefault="00935617" w:rsidP="00935617">
            <w:pPr>
              <w:rPr>
                <w:rFonts w:ascii="Arial" w:hAnsi="Arial" w:cs="Arial"/>
                <w:bCs/>
              </w:rPr>
            </w:pPr>
            <w:r w:rsidRPr="00935617">
              <w:rPr>
                <w:rFonts w:ascii="Arial" w:hAnsi="Arial" w:cs="Arial"/>
                <w:bCs/>
              </w:rPr>
              <w:t>North Essex Parking Partnership </w:t>
            </w:r>
          </w:p>
          <w:p w14:paraId="3EBBB8F4" w14:textId="77777777" w:rsidR="00935617" w:rsidRPr="00935617" w:rsidRDefault="00935617" w:rsidP="00935617">
            <w:pPr>
              <w:rPr>
                <w:rFonts w:ascii="Arial" w:hAnsi="Arial" w:cs="Arial"/>
                <w:bCs/>
              </w:rPr>
            </w:pPr>
            <w:r w:rsidRPr="00935617">
              <w:rPr>
                <w:rFonts w:ascii="Arial" w:hAnsi="Arial" w:cs="Arial"/>
                <w:bCs/>
              </w:rPr>
              <w:t>PO Box 5575 </w:t>
            </w:r>
          </w:p>
          <w:p w14:paraId="42B34960" w14:textId="77777777" w:rsidR="00935617" w:rsidRPr="00935617" w:rsidRDefault="00935617" w:rsidP="00935617">
            <w:pPr>
              <w:rPr>
                <w:rFonts w:ascii="Arial" w:hAnsi="Arial" w:cs="Arial"/>
                <w:bCs/>
              </w:rPr>
            </w:pPr>
            <w:r w:rsidRPr="00935617">
              <w:rPr>
                <w:rFonts w:ascii="Arial" w:hAnsi="Arial" w:cs="Arial"/>
                <w:bCs/>
              </w:rPr>
              <w:t>Town Hall </w:t>
            </w:r>
          </w:p>
          <w:p w14:paraId="7312AE74" w14:textId="77777777" w:rsidR="00935617" w:rsidRPr="00935617" w:rsidRDefault="00935617" w:rsidP="00935617">
            <w:pPr>
              <w:rPr>
                <w:rFonts w:ascii="Arial" w:hAnsi="Arial" w:cs="Arial"/>
                <w:bCs/>
              </w:rPr>
            </w:pPr>
            <w:r w:rsidRPr="00935617">
              <w:rPr>
                <w:rFonts w:ascii="Arial" w:hAnsi="Arial" w:cs="Arial"/>
                <w:bCs/>
              </w:rPr>
              <w:t>Colchester </w:t>
            </w:r>
          </w:p>
          <w:p w14:paraId="2EBB9C64" w14:textId="77777777" w:rsidR="00935617" w:rsidRPr="00935617" w:rsidRDefault="00935617" w:rsidP="00935617">
            <w:pPr>
              <w:rPr>
                <w:rFonts w:ascii="Arial" w:hAnsi="Arial" w:cs="Arial"/>
                <w:bCs/>
              </w:rPr>
            </w:pPr>
            <w:r w:rsidRPr="00935617">
              <w:rPr>
                <w:rFonts w:ascii="Arial" w:hAnsi="Arial" w:cs="Arial"/>
                <w:bCs/>
              </w:rPr>
              <w:t>CO1 9LT </w:t>
            </w:r>
          </w:p>
          <w:p w14:paraId="6E6B72BB" w14:textId="77777777" w:rsidR="00935617" w:rsidRPr="00935617" w:rsidRDefault="00935617" w:rsidP="00935617">
            <w:pPr>
              <w:rPr>
                <w:rFonts w:ascii="Arial" w:hAnsi="Arial" w:cs="Arial"/>
                <w:bCs/>
              </w:rPr>
            </w:pPr>
            <w:r w:rsidRPr="00935617">
              <w:rPr>
                <w:rFonts w:ascii="Arial" w:hAnsi="Arial" w:cs="Arial"/>
                <w:bCs/>
              </w:rPr>
              <w:t>  </w:t>
            </w:r>
          </w:p>
          <w:p w14:paraId="2B1D57F0" w14:textId="77777777" w:rsidR="00935617" w:rsidRPr="00935617" w:rsidRDefault="00935617" w:rsidP="00935617">
            <w:pPr>
              <w:rPr>
                <w:rFonts w:ascii="Arial" w:hAnsi="Arial" w:cs="Arial"/>
                <w:bCs/>
              </w:rPr>
            </w:pPr>
            <w:r w:rsidRPr="00935617">
              <w:rPr>
                <w:rFonts w:ascii="Arial" w:hAnsi="Arial" w:cs="Arial"/>
                <w:bCs/>
              </w:rPr>
              <w:t> </w:t>
            </w:r>
          </w:p>
          <w:p w14:paraId="1FC34A29" w14:textId="77777777" w:rsidR="00935617" w:rsidRPr="00935617" w:rsidRDefault="00935617" w:rsidP="00935617">
            <w:pPr>
              <w:rPr>
                <w:rFonts w:ascii="Arial" w:hAnsi="Arial" w:cs="Arial"/>
                <w:bCs/>
              </w:rPr>
            </w:pPr>
            <w:r w:rsidRPr="00935617">
              <w:rPr>
                <w:rFonts w:ascii="Arial" w:hAnsi="Arial" w:cs="Arial"/>
                <w:bCs/>
              </w:rPr>
              <w:t>Email:  </w:t>
            </w:r>
            <w:hyperlink r:id="rId8" w:tgtFrame="_blank" w:history="1">
              <w:r w:rsidRPr="00935617">
                <w:rPr>
                  <w:rStyle w:val="Hyperlink"/>
                  <w:rFonts w:ascii="Arial" w:hAnsi="Arial" w:cs="Arial"/>
                  <w:bCs/>
                </w:rPr>
                <w:t>parking@colchester.gov.uk</w:t>
              </w:r>
            </w:hyperlink>
            <w:r w:rsidRPr="00935617">
              <w:rPr>
                <w:rFonts w:ascii="Arial" w:hAnsi="Arial" w:cs="Arial"/>
                <w:bCs/>
              </w:rPr>
              <w:t> </w:t>
            </w:r>
          </w:p>
          <w:p w14:paraId="2200D4AC" w14:textId="77777777" w:rsidR="00935617" w:rsidRPr="00935617" w:rsidRDefault="00935617" w:rsidP="00935617">
            <w:pPr>
              <w:rPr>
                <w:rFonts w:ascii="Arial" w:hAnsi="Arial" w:cs="Arial"/>
                <w:bCs/>
              </w:rPr>
            </w:pPr>
            <w:r w:rsidRPr="00935617">
              <w:rPr>
                <w:rFonts w:ascii="Arial" w:hAnsi="Arial" w:cs="Arial"/>
                <w:bCs/>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EB92CB" w14:textId="77777777" w:rsidR="00935617" w:rsidRPr="00935617" w:rsidRDefault="00935617" w:rsidP="00935617">
            <w:pPr>
              <w:rPr>
                <w:rFonts w:ascii="Arial" w:hAnsi="Arial" w:cs="Arial"/>
                <w:bCs/>
              </w:rPr>
            </w:pPr>
            <w:r w:rsidRPr="00935617">
              <w:rPr>
                <w:rFonts w:ascii="Arial" w:hAnsi="Arial" w:cs="Arial"/>
                <w:bCs/>
              </w:rPr>
              <w:t>South Essex Parking Partnership </w:t>
            </w:r>
          </w:p>
          <w:p w14:paraId="2C6B3417" w14:textId="77777777" w:rsidR="00935617" w:rsidRPr="00935617" w:rsidRDefault="00935617" w:rsidP="00935617">
            <w:pPr>
              <w:rPr>
                <w:rFonts w:ascii="Arial" w:hAnsi="Arial" w:cs="Arial"/>
                <w:bCs/>
              </w:rPr>
            </w:pPr>
            <w:r w:rsidRPr="00935617">
              <w:rPr>
                <w:rFonts w:ascii="Arial" w:hAnsi="Arial" w:cs="Arial"/>
                <w:bCs/>
              </w:rPr>
              <w:t>Chelmsford City Council </w:t>
            </w:r>
          </w:p>
          <w:p w14:paraId="27BA0EA1" w14:textId="77777777" w:rsidR="00935617" w:rsidRPr="00935617" w:rsidRDefault="00935617" w:rsidP="00935617">
            <w:pPr>
              <w:rPr>
                <w:rFonts w:ascii="Arial" w:hAnsi="Arial" w:cs="Arial"/>
                <w:bCs/>
              </w:rPr>
            </w:pPr>
            <w:r w:rsidRPr="00935617">
              <w:rPr>
                <w:rFonts w:ascii="Arial" w:hAnsi="Arial" w:cs="Arial"/>
                <w:bCs/>
              </w:rPr>
              <w:t>Civic Centre </w:t>
            </w:r>
          </w:p>
          <w:p w14:paraId="27CFF9C7" w14:textId="77777777" w:rsidR="00935617" w:rsidRPr="00935617" w:rsidRDefault="00935617" w:rsidP="00935617">
            <w:pPr>
              <w:rPr>
                <w:rFonts w:ascii="Arial" w:hAnsi="Arial" w:cs="Arial"/>
                <w:bCs/>
              </w:rPr>
            </w:pPr>
            <w:r w:rsidRPr="00935617">
              <w:rPr>
                <w:rFonts w:ascii="Arial" w:hAnsi="Arial" w:cs="Arial"/>
                <w:bCs/>
              </w:rPr>
              <w:t>Duke Street </w:t>
            </w:r>
          </w:p>
          <w:p w14:paraId="70ADFF1D" w14:textId="77777777" w:rsidR="00935617" w:rsidRPr="00935617" w:rsidRDefault="00935617" w:rsidP="00935617">
            <w:pPr>
              <w:rPr>
                <w:rFonts w:ascii="Arial" w:hAnsi="Arial" w:cs="Arial"/>
                <w:bCs/>
              </w:rPr>
            </w:pPr>
            <w:r w:rsidRPr="00935617">
              <w:rPr>
                <w:rFonts w:ascii="Arial" w:hAnsi="Arial" w:cs="Arial"/>
                <w:bCs/>
              </w:rPr>
              <w:t>Chelmsford </w:t>
            </w:r>
          </w:p>
          <w:p w14:paraId="5E20E1BC" w14:textId="77777777" w:rsidR="00935617" w:rsidRPr="00935617" w:rsidRDefault="00935617" w:rsidP="00935617">
            <w:pPr>
              <w:rPr>
                <w:rFonts w:ascii="Arial" w:hAnsi="Arial" w:cs="Arial"/>
                <w:bCs/>
              </w:rPr>
            </w:pPr>
            <w:r w:rsidRPr="00935617">
              <w:rPr>
                <w:rFonts w:ascii="Arial" w:hAnsi="Arial" w:cs="Arial"/>
                <w:bCs/>
              </w:rPr>
              <w:t>Essex, CM1 1JE </w:t>
            </w:r>
          </w:p>
          <w:p w14:paraId="2E80E036" w14:textId="77777777" w:rsidR="00935617" w:rsidRPr="00935617" w:rsidRDefault="00935617" w:rsidP="00935617">
            <w:pPr>
              <w:rPr>
                <w:rFonts w:ascii="Arial" w:hAnsi="Arial" w:cs="Arial"/>
                <w:bCs/>
              </w:rPr>
            </w:pPr>
            <w:r w:rsidRPr="00935617">
              <w:rPr>
                <w:rFonts w:ascii="Arial" w:hAnsi="Arial" w:cs="Arial"/>
                <w:bCs/>
              </w:rPr>
              <w:t>  </w:t>
            </w:r>
          </w:p>
          <w:p w14:paraId="21263536" w14:textId="77777777" w:rsidR="00935617" w:rsidRPr="00935617" w:rsidRDefault="00935617" w:rsidP="00935617">
            <w:pPr>
              <w:rPr>
                <w:rFonts w:ascii="Arial" w:hAnsi="Arial" w:cs="Arial"/>
                <w:bCs/>
              </w:rPr>
            </w:pPr>
            <w:r w:rsidRPr="00935617">
              <w:rPr>
                <w:rFonts w:ascii="Arial" w:hAnsi="Arial" w:cs="Arial"/>
                <w:bCs/>
              </w:rPr>
              <w:t>Email:  </w:t>
            </w:r>
            <w:hyperlink r:id="rId9" w:tgtFrame="_blank" w:history="1">
              <w:r w:rsidRPr="00935617">
                <w:rPr>
                  <w:rStyle w:val="Hyperlink"/>
                  <w:rFonts w:ascii="Arial" w:hAnsi="Arial" w:cs="Arial"/>
                  <w:bCs/>
                </w:rPr>
                <w:t>parking@chelmsford.gov.uk</w:t>
              </w:r>
            </w:hyperlink>
            <w:r w:rsidRPr="00935617">
              <w:rPr>
                <w:rFonts w:ascii="Arial" w:hAnsi="Arial" w:cs="Arial"/>
                <w:bCs/>
              </w:rPr>
              <w:t> </w:t>
            </w:r>
          </w:p>
          <w:p w14:paraId="51D417EE" w14:textId="77777777" w:rsidR="00935617" w:rsidRPr="00935617" w:rsidRDefault="00935617" w:rsidP="00935617">
            <w:pPr>
              <w:rPr>
                <w:rFonts w:ascii="Arial" w:hAnsi="Arial" w:cs="Arial"/>
                <w:bCs/>
              </w:rPr>
            </w:pPr>
            <w:r w:rsidRPr="00935617">
              <w:rPr>
                <w:rFonts w:ascii="Arial" w:hAnsi="Arial" w:cs="Arial"/>
                <w:bCs/>
              </w:rPr>
              <w:t>  </w:t>
            </w:r>
          </w:p>
        </w:tc>
      </w:tr>
    </w:tbl>
    <w:p w14:paraId="552D660F" w14:textId="77777777" w:rsidR="00935617" w:rsidRDefault="00935617" w:rsidP="00523FE9">
      <w:pPr>
        <w:rPr>
          <w:rFonts w:ascii="Arial" w:hAnsi="Arial" w:cs="Arial"/>
          <w:bCs/>
        </w:rPr>
      </w:pPr>
    </w:p>
    <w:p w14:paraId="64534020" w14:textId="77777777" w:rsidR="00D57DF6" w:rsidRPr="00181A7C" w:rsidRDefault="00D57DF6" w:rsidP="00523FE9">
      <w:pPr>
        <w:rPr>
          <w:rFonts w:ascii="Arial" w:hAnsi="Arial" w:cs="Arial"/>
          <w:bCs/>
        </w:rPr>
      </w:pPr>
    </w:p>
    <w:p w14:paraId="68D006A8" w14:textId="77777777" w:rsidR="00D57DF6" w:rsidRPr="002D242C" w:rsidRDefault="008379A0" w:rsidP="00523FE9">
      <w:pPr>
        <w:rPr>
          <w:rFonts w:ascii="Arial" w:hAnsi="Arial" w:cs="Arial"/>
          <w:b/>
        </w:rPr>
      </w:pPr>
      <w:bookmarkStart w:id="2" w:name="usercontactbegin"/>
      <w:bookmarkEnd w:id="2"/>
      <w:r w:rsidRPr="002D242C">
        <w:rPr>
          <w:rFonts w:ascii="Arial" w:hAnsi="Arial" w:cs="Arial"/>
          <w:b/>
        </w:rPr>
        <w:t>Your Right to Know</w:t>
      </w:r>
    </w:p>
    <w:p w14:paraId="0F9C3E9D" w14:textId="77777777" w:rsidR="00D57DF6" w:rsidRPr="002D242C" w:rsidRDefault="008379A0" w:rsidP="00523FE9">
      <w:pPr>
        <w:rPr>
          <w:rFonts w:ascii="Arial" w:hAnsi="Arial" w:cs="Arial"/>
        </w:rPr>
      </w:pPr>
      <w:r w:rsidRPr="002D242C">
        <w:rPr>
          <w:rFonts w:ascii="Arial" w:hAnsi="Arial" w:cs="Arial"/>
        </w:rPr>
        <w:t>Democracy and Transparency</w:t>
      </w:r>
    </w:p>
    <w:p w14:paraId="781ACFDE" w14:textId="77777777" w:rsidR="00D57DF6" w:rsidRPr="002D242C" w:rsidRDefault="008379A0" w:rsidP="00523FE9">
      <w:pPr>
        <w:rPr>
          <w:rFonts w:ascii="Arial" w:hAnsi="Arial" w:cs="Arial"/>
        </w:rPr>
      </w:pPr>
      <w:r w:rsidRPr="002D242C">
        <w:rPr>
          <w:rFonts w:ascii="Arial" w:hAnsi="Arial" w:cs="Arial"/>
        </w:rPr>
        <w:t>Essex County Council</w:t>
      </w:r>
    </w:p>
    <w:p w14:paraId="37A578C0" w14:textId="77777777" w:rsidR="00D57DF6" w:rsidRPr="002D242C" w:rsidRDefault="008379A0" w:rsidP="00523FE9">
      <w:pPr>
        <w:rPr>
          <w:rFonts w:ascii="Arial" w:hAnsi="Arial" w:cs="Arial"/>
        </w:rPr>
      </w:pPr>
      <w:r w:rsidRPr="002D242C">
        <w:rPr>
          <w:rFonts w:ascii="Arial" w:hAnsi="Arial" w:cs="Arial"/>
        </w:rPr>
        <w:t>Telephone: 033301 38989</w:t>
      </w:r>
    </w:p>
    <w:p w14:paraId="62163663" w14:textId="77777777" w:rsidR="00D57DF6" w:rsidRPr="002D242C" w:rsidRDefault="008379A0" w:rsidP="00523FE9">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09316F9A" w14:textId="77777777" w:rsidR="00D57DF6" w:rsidRDefault="00D57DF6" w:rsidP="00523FE9"/>
    <w:p w14:paraId="48930F2E" w14:textId="77777777" w:rsidR="00D57DF6" w:rsidRDefault="00D57DF6" w:rsidP="00523FE9"/>
    <w:p w14:paraId="4CBA464E" w14:textId="77777777" w:rsidR="008379A0" w:rsidRPr="00CF02EC" w:rsidRDefault="008379A0" w:rsidP="006A78E9">
      <w:pPr>
        <w:rPr>
          <w:rFonts w:ascii="Arial" w:hAnsi="Arial" w:cs="Arial"/>
        </w:rPr>
      </w:pPr>
    </w:p>
    <w:sectPr w:rsidR="006B32E5" w:rsidRPr="00CF02EC" w:rsidSect="00523FE9">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9ADF" w14:textId="77777777" w:rsidR="008379A0" w:rsidRDefault="008379A0">
      <w:r>
        <w:separator/>
      </w:r>
    </w:p>
  </w:endnote>
  <w:endnote w:type="continuationSeparator" w:id="0">
    <w:p w14:paraId="632E8DEF" w14:textId="77777777" w:rsidR="008379A0" w:rsidRDefault="0083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63DA" w14:textId="77777777" w:rsidR="008379A0" w:rsidRDefault="008379A0" w:rsidP="00A24FF6">
    <w:pPr>
      <w:pStyle w:val="Footer"/>
      <w:jc w:val="right"/>
    </w:pPr>
    <w:r>
      <w:rPr>
        <w:noProof/>
      </w:rPr>
      <w:drawing>
        <wp:inline distT="0" distB="0" distL="0" distR="0" wp14:anchorId="6563D9B6" wp14:editId="42A3FCF9">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D91E" w14:textId="77777777" w:rsidR="008379A0" w:rsidRDefault="008379A0">
      <w:r>
        <w:separator/>
      </w:r>
    </w:p>
  </w:footnote>
  <w:footnote w:type="continuationSeparator" w:id="0">
    <w:p w14:paraId="23999A4E" w14:textId="77777777" w:rsidR="008379A0" w:rsidRDefault="00837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FCE497E">
      <w:start w:val="1"/>
      <w:numFmt w:val="decimal"/>
      <w:suff w:val="space"/>
      <w:lvlText w:val="Question %1 -"/>
      <w:lvlJc w:val="left"/>
      <w:pPr>
        <w:ind w:left="0" w:firstLine="0"/>
      </w:pPr>
      <w:rPr>
        <w:rFonts w:hint="default"/>
        <w:b/>
      </w:rPr>
    </w:lvl>
    <w:lvl w:ilvl="1" w:tplc="CEFC0E98" w:tentative="1">
      <w:start w:val="1"/>
      <w:numFmt w:val="lowerLetter"/>
      <w:lvlText w:val="%2."/>
      <w:lvlJc w:val="left"/>
      <w:pPr>
        <w:ind w:left="1080" w:hanging="360"/>
      </w:pPr>
    </w:lvl>
    <w:lvl w:ilvl="2" w:tplc="2968D8E6" w:tentative="1">
      <w:start w:val="1"/>
      <w:numFmt w:val="lowerRoman"/>
      <w:lvlText w:val="%3."/>
      <w:lvlJc w:val="right"/>
      <w:pPr>
        <w:ind w:left="1800" w:hanging="180"/>
      </w:pPr>
    </w:lvl>
    <w:lvl w:ilvl="3" w:tplc="A7FAD534" w:tentative="1">
      <w:start w:val="1"/>
      <w:numFmt w:val="decimal"/>
      <w:lvlText w:val="%4."/>
      <w:lvlJc w:val="left"/>
      <w:pPr>
        <w:ind w:left="2520" w:hanging="360"/>
      </w:pPr>
    </w:lvl>
    <w:lvl w:ilvl="4" w:tplc="DC22C4DE" w:tentative="1">
      <w:start w:val="1"/>
      <w:numFmt w:val="lowerLetter"/>
      <w:lvlText w:val="%5."/>
      <w:lvlJc w:val="left"/>
      <w:pPr>
        <w:ind w:left="3240" w:hanging="360"/>
      </w:pPr>
    </w:lvl>
    <w:lvl w:ilvl="5" w:tplc="F4D06B8A" w:tentative="1">
      <w:start w:val="1"/>
      <w:numFmt w:val="lowerRoman"/>
      <w:lvlText w:val="%6."/>
      <w:lvlJc w:val="right"/>
      <w:pPr>
        <w:ind w:left="3960" w:hanging="180"/>
      </w:pPr>
    </w:lvl>
    <w:lvl w:ilvl="6" w:tplc="04126082" w:tentative="1">
      <w:start w:val="1"/>
      <w:numFmt w:val="decimal"/>
      <w:lvlText w:val="%7."/>
      <w:lvlJc w:val="left"/>
      <w:pPr>
        <w:ind w:left="4680" w:hanging="360"/>
      </w:pPr>
    </w:lvl>
    <w:lvl w:ilvl="7" w:tplc="B6F8CCB4" w:tentative="1">
      <w:start w:val="1"/>
      <w:numFmt w:val="lowerLetter"/>
      <w:lvlText w:val="%8."/>
      <w:lvlJc w:val="left"/>
      <w:pPr>
        <w:ind w:left="5400" w:hanging="360"/>
      </w:pPr>
    </w:lvl>
    <w:lvl w:ilvl="8" w:tplc="8C0628F0" w:tentative="1">
      <w:start w:val="1"/>
      <w:numFmt w:val="lowerRoman"/>
      <w:lvlText w:val="%9."/>
      <w:lvlJc w:val="right"/>
      <w:pPr>
        <w:ind w:left="6120" w:hanging="180"/>
      </w:pPr>
    </w:lvl>
  </w:abstractNum>
  <w:num w:numId="1" w16cid:durableId="124232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D57DF6"/>
    <w:rsid w:val="00047930"/>
    <w:rsid w:val="008379A0"/>
    <w:rsid w:val="00935617"/>
    <w:rsid w:val="00D57DF6"/>
    <w:rsid w:val="00EC6E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A20489"/>
  <w15:docId w15:val="{CF0FC746-8CB9-4ADE-8D3A-02F55AA0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character" w:styleId="UnresolvedMention">
    <w:name w:val="Unresolved Mention"/>
    <w:basedOn w:val="DefaultParagraphFont"/>
    <w:rsid w:val="0093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4603">
      <w:bodyDiv w:val="1"/>
      <w:marLeft w:val="0"/>
      <w:marRight w:val="0"/>
      <w:marTop w:val="0"/>
      <w:marBottom w:val="0"/>
      <w:divBdr>
        <w:top w:val="none" w:sz="0" w:space="0" w:color="auto"/>
        <w:left w:val="none" w:sz="0" w:space="0" w:color="auto"/>
        <w:bottom w:val="none" w:sz="0" w:space="0" w:color="auto"/>
        <w:right w:val="none" w:sz="0" w:space="0" w:color="auto"/>
      </w:divBdr>
      <w:divsChild>
        <w:div w:id="231939143">
          <w:marLeft w:val="0"/>
          <w:marRight w:val="0"/>
          <w:marTop w:val="0"/>
          <w:marBottom w:val="0"/>
          <w:divBdr>
            <w:top w:val="none" w:sz="0" w:space="0" w:color="auto"/>
            <w:left w:val="none" w:sz="0" w:space="0" w:color="auto"/>
            <w:bottom w:val="none" w:sz="0" w:space="0" w:color="auto"/>
            <w:right w:val="none" w:sz="0" w:space="0" w:color="auto"/>
          </w:divBdr>
        </w:div>
        <w:div w:id="1838810420">
          <w:marLeft w:val="0"/>
          <w:marRight w:val="0"/>
          <w:marTop w:val="0"/>
          <w:marBottom w:val="0"/>
          <w:divBdr>
            <w:top w:val="none" w:sz="0" w:space="0" w:color="auto"/>
            <w:left w:val="none" w:sz="0" w:space="0" w:color="auto"/>
            <w:bottom w:val="none" w:sz="0" w:space="0" w:color="auto"/>
            <w:right w:val="none" w:sz="0" w:space="0" w:color="auto"/>
          </w:divBdr>
        </w:div>
        <w:div w:id="475416972">
          <w:marLeft w:val="0"/>
          <w:marRight w:val="0"/>
          <w:marTop w:val="0"/>
          <w:marBottom w:val="0"/>
          <w:divBdr>
            <w:top w:val="none" w:sz="0" w:space="0" w:color="auto"/>
            <w:left w:val="none" w:sz="0" w:space="0" w:color="auto"/>
            <w:bottom w:val="none" w:sz="0" w:space="0" w:color="auto"/>
            <w:right w:val="none" w:sz="0" w:space="0" w:color="auto"/>
          </w:divBdr>
        </w:div>
        <w:div w:id="747969355">
          <w:marLeft w:val="0"/>
          <w:marRight w:val="0"/>
          <w:marTop w:val="0"/>
          <w:marBottom w:val="0"/>
          <w:divBdr>
            <w:top w:val="none" w:sz="0" w:space="0" w:color="auto"/>
            <w:left w:val="none" w:sz="0" w:space="0" w:color="auto"/>
            <w:bottom w:val="none" w:sz="0" w:space="0" w:color="auto"/>
            <w:right w:val="none" w:sz="0" w:space="0" w:color="auto"/>
          </w:divBdr>
        </w:div>
        <w:div w:id="205874657">
          <w:marLeft w:val="0"/>
          <w:marRight w:val="0"/>
          <w:marTop w:val="0"/>
          <w:marBottom w:val="0"/>
          <w:divBdr>
            <w:top w:val="none" w:sz="0" w:space="0" w:color="auto"/>
            <w:left w:val="none" w:sz="0" w:space="0" w:color="auto"/>
            <w:bottom w:val="none" w:sz="0" w:space="0" w:color="auto"/>
            <w:right w:val="none" w:sz="0" w:space="0" w:color="auto"/>
          </w:divBdr>
        </w:div>
        <w:div w:id="517504477">
          <w:marLeft w:val="0"/>
          <w:marRight w:val="0"/>
          <w:marTop w:val="0"/>
          <w:marBottom w:val="0"/>
          <w:divBdr>
            <w:top w:val="none" w:sz="0" w:space="0" w:color="auto"/>
            <w:left w:val="none" w:sz="0" w:space="0" w:color="auto"/>
            <w:bottom w:val="none" w:sz="0" w:space="0" w:color="auto"/>
            <w:right w:val="none" w:sz="0" w:space="0" w:color="auto"/>
          </w:divBdr>
        </w:div>
        <w:div w:id="1061293653">
          <w:marLeft w:val="0"/>
          <w:marRight w:val="0"/>
          <w:marTop w:val="0"/>
          <w:marBottom w:val="0"/>
          <w:divBdr>
            <w:top w:val="none" w:sz="0" w:space="0" w:color="auto"/>
            <w:left w:val="none" w:sz="0" w:space="0" w:color="auto"/>
            <w:bottom w:val="none" w:sz="0" w:space="0" w:color="auto"/>
            <w:right w:val="none" w:sz="0" w:space="0" w:color="auto"/>
          </w:divBdr>
        </w:div>
        <w:div w:id="818227858">
          <w:marLeft w:val="0"/>
          <w:marRight w:val="0"/>
          <w:marTop w:val="0"/>
          <w:marBottom w:val="0"/>
          <w:divBdr>
            <w:top w:val="none" w:sz="0" w:space="0" w:color="auto"/>
            <w:left w:val="none" w:sz="0" w:space="0" w:color="auto"/>
            <w:bottom w:val="none" w:sz="0" w:space="0" w:color="auto"/>
            <w:right w:val="none" w:sz="0" w:space="0" w:color="auto"/>
          </w:divBdr>
          <w:divsChild>
            <w:div w:id="255091737">
              <w:marLeft w:val="0"/>
              <w:marRight w:val="0"/>
              <w:marTop w:val="30"/>
              <w:marBottom w:val="30"/>
              <w:divBdr>
                <w:top w:val="none" w:sz="0" w:space="0" w:color="auto"/>
                <w:left w:val="none" w:sz="0" w:space="0" w:color="auto"/>
                <w:bottom w:val="none" w:sz="0" w:space="0" w:color="auto"/>
                <w:right w:val="none" w:sz="0" w:space="0" w:color="auto"/>
              </w:divBdr>
              <w:divsChild>
                <w:div w:id="1922718644">
                  <w:marLeft w:val="0"/>
                  <w:marRight w:val="0"/>
                  <w:marTop w:val="0"/>
                  <w:marBottom w:val="0"/>
                  <w:divBdr>
                    <w:top w:val="none" w:sz="0" w:space="0" w:color="auto"/>
                    <w:left w:val="none" w:sz="0" w:space="0" w:color="auto"/>
                    <w:bottom w:val="none" w:sz="0" w:space="0" w:color="auto"/>
                    <w:right w:val="none" w:sz="0" w:space="0" w:color="auto"/>
                  </w:divBdr>
                  <w:divsChild>
                    <w:div w:id="1748072820">
                      <w:marLeft w:val="0"/>
                      <w:marRight w:val="0"/>
                      <w:marTop w:val="0"/>
                      <w:marBottom w:val="0"/>
                      <w:divBdr>
                        <w:top w:val="none" w:sz="0" w:space="0" w:color="auto"/>
                        <w:left w:val="none" w:sz="0" w:space="0" w:color="auto"/>
                        <w:bottom w:val="none" w:sz="0" w:space="0" w:color="auto"/>
                        <w:right w:val="none" w:sz="0" w:space="0" w:color="auto"/>
                      </w:divBdr>
                    </w:div>
                    <w:div w:id="352926581">
                      <w:marLeft w:val="0"/>
                      <w:marRight w:val="0"/>
                      <w:marTop w:val="0"/>
                      <w:marBottom w:val="0"/>
                      <w:divBdr>
                        <w:top w:val="none" w:sz="0" w:space="0" w:color="auto"/>
                        <w:left w:val="none" w:sz="0" w:space="0" w:color="auto"/>
                        <w:bottom w:val="none" w:sz="0" w:space="0" w:color="auto"/>
                        <w:right w:val="none" w:sz="0" w:space="0" w:color="auto"/>
                      </w:divBdr>
                    </w:div>
                    <w:div w:id="564723763">
                      <w:marLeft w:val="0"/>
                      <w:marRight w:val="0"/>
                      <w:marTop w:val="0"/>
                      <w:marBottom w:val="0"/>
                      <w:divBdr>
                        <w:top w:val="none" w:sz="0" w:space="0" w:color="auto"/>
                        <w:left w:val="none" w:sz="0" w:space="0" w:color="auto"/>
                        <w:bottom w:val="none" w:sz="0" w:space="0" w:color="auto"/>
                        <w:right w:val="none" w:sz="0" w:space="0" w:color="auto"/>
                      </w:divBdr>
                    </w:div>
                    <w:div w:id="667828347">
                      <w:marLeft w:val="0"/>
                      <w:marRight w:val="0"/>
                      <w:marTop w:val="0"/>
                      <w:marBottom w:val="0"/>
                      <w:divBdr>
                        <w:top w:val="none" w:sz="0" w:space="0" w:color="auto"/>
                        <w:left w:val="none" w:sz="0" w:space="0" w:color="auto"/>
                        <w:bottom w:val="none" w:sz="0" w:space="0" w:color="auto"/>
                        <w:right w:val="none" w:sz="0" w:space="0" w:color="auto"/>
                      </w:divBdr>
                    </w:div>
                    <w:div w:id="1014304667">
                      <w:marLeft w:val="0"/>
                      <w:marRight w:val="0"/>
                      <w:marTop w:val="0"/>
                      <w:marBottom w:val="0"/>
                      <w:divBdr>
                        <w:top w:val="none" w:sz="0" w:space="0" w:color="auto"/>
                        <w:left w:val="none" w:sz="0" w:space="0" w:color="auto"/>
                        <w:bottom w:val="none" w:sz="0" w:space="0" w:color="auto"/>
                        <w:right w:val="none" w:sz="0" w:space="0" w:color="auto"/>
                      </w:divBdr>
                    </w:div>
                    <w:div w:id="862591043">
                      <w:marLeft w:val="0"/>
                      <w:marRight w:val="0"/>
                      <w:marTop w:val="0"/>
                      <w:marBottom w:val="0"/>
                      <w:divBdr>
                        <w:top w:val="none" w:sz="0" w:space="0" w:color="auto"/>
                        <w:left w:val="none" w:sz="0" w:space="0" w:color="auto"/>
                        <w:bottom w:val="none" w:sz="0" w:space="0" w:color="auto"/>
                        <w:right w:val="none" w:sz="0" w:space="0" w:color="auto"/>
                      </w:divBdr>
                    </w:div>
                    <w:div w:id="1494878884">
                      <w:marLeft w:val="0"/>
                      <w:marRight w:val="0"/>
                      <w:marTop w:val="0"/>
                      <w:marBottom w:val="0"/>
                      <w:divBdr>
                        <w:top w:val="none" w:sz="0" w:space="0" w:color="auto"/>
                        <w:left w:val="none" w:sz="0" w:space="0" w:color="auto"/>
                        <w:bottom w:val="none" w:sz="0" w:space="0" w:color="auto"/>
                        <w:right w:val="none" w:sz="0" w:space="0" w:color="auto"/>
                      </w:divBdr>
                    </w:div>
                    <w:div w:id="1024357191">
                      <w:marLeft w:val="0"/>
                      <w:marRight w:val="0"/>
                      <w:marTop w:val="0"/>
                      <w:marBottom w:val="0"/>
                      <w:divBdr>
                        <w:top w:val="none" w:sz="0" w:space="0" w:color="auto"/>
                        <w:left w:val="none" w:sz="0" w:space="0" w:color="auto"/>
                        <w:bottom w:val="none" w:sz="0" w:space="0" w:color="auto"/>
                        <w:right w:val="none" w:sz="0" w:space="0" w:color="auto"/>
                      </w:divBdr>
                    </w:div>
                    <w:div w:id="390351053">
                      <w:marLeft w:val="0"/>
                      <w:marRight w:val="0"/>
                      <w:marTop w:val="0"/>
                      <w:marBottom w:val="0"/>
                      <w:divBdr>
                        <w:top w:val="none" w:sz="0" w:space="0" w:color="auto"/>
                        <w:left w:val="none" w:sz="0" w:space="0" w:color="auto"/>
                        <w:bottom w:val="none" w:sz="0" w:space="0" w:color="auto"/>
                        <w:right w:val="none" w:sz="0" w:space="0" w:color="auto"/>
                      </w:divBdr>
                    </w:div>
                  </w:divsChild>
                </w:div>
                <w:div w:id="1325233109">
                  <w:marLeft w:val="0"/>
                  <w:marRight w:val="0"/>
                  <w:marTop w:val="0"/>
                  <w:marBottom w:val="0"/>
                  <w:divBdr>
                    <w:top w:val="none" w:sz="0" w:space="0" w:color="auto"/>
                    <w:left w:val="none" w:sz="0" w:space="0" w:color="auto"/>
                    <w:bottom w:val="none" w:sz="0" w:space="0" w:color="auto"/>
                    <w:right w:val="none" w:sz="0" w:space="0" w:color="auto"/>
                  </w:divBdr>
                  <w:divsChild>
                    <w:div w:id="536629120">
                      <w:marLeft w:val="0"/>
                      <w:marRight w:val="0"/>
                      <w:marTop w:val="0"/>
                      <w:marBottom w:val="0"/>
                      <w:divBdr>
                        <w:top w:val="none" w:sz="0" w:space="0" w:color="auto"/>
                        <w:left w:val="none" w:sz="0" w:space="0" w:color="auto"/>
                        <w:bottom w:val="none" w:sz="0" w:space="0" w:color="auto"/>
                        <w:right w:val="none" w:sz="0" w:space="0" w:color="auto"/>
                      </w:divBdr>
                    </w:div>
                    <w:div w:id="1963146108">
                      <w:marLeft w:val="0"/>
                      <w:marRight w:val="0"/>
                      <w:marTop w:val="0"/>
                      <w:marBottom w:val="0"/>
                      <w:divBdr>
                        <w:top w:val="none" w:sz="0" w:space="0" w:color="auto"/>
                        <w:left w:val="none" w:sz="0" w:space="0" w:color="auto"/>
                        <w:bottom w:val="none" w:sz="0" w:space="0" w:color="auto"/>
                        <w:right w:val="none" w:sz="0" w:space="0" w:color="auto"/>
                      </w:divBdr>
                    </w:div>
                    <w:div w:id="707531130">
                      <w:marLeft w:val="0"/>
                      <w:marRight w:val="0"/>
                      <w:marTop w:val="0"/>
                      <w:marBottom w:val="0"/>
                      <w:divBdr>
                        <w:top w:val="none" w:sz="0" w:space="0" w:color="auto"/>
                        <w:left w:val="none" w:sz="0" w:space="0" w:color="auto"/>
                        <w:bottom w:val="none" w:sz="0" w:space="0" w:color="auto"/>
                        <w:right w:val="none" w:sz="0" w:space="0" w:color="auto"/>
                      </w:divBdr>
                    </w:div>
                    <w:div w:id="1866408526">
                      <w:marLeft w:val="0"/>
                      <w:marRight w:val="0"/>
                      <w:marTop w:val="0"/>
                      <w:marBottom w:val="0"/>
                      <w:divBdr>
                        <w:top w:val="none" w:sz="0" w:space="0" w:color="auto"/>
                        <w:left w:val="none" w:sz="0" w:space="0" w:color="auto"/>
                        <w:bottom w:val="none" w:sz="0" w:space="0" w:color="auto"/>
                        <w:right w:val="none" w:sz="0" w:space="0" w:color="auto"/>
                      </w:divBdr>
                    </w:div>
                    <w:div w:id="480659601">
                      <w:marLeft w:val="0"/>
                      <w:marRight w:val="0"/>
                      <w:marTop w:val="0"/>
                      <w:marBottom w:val="0"/>
                      <w:divBdr>
                        <w:top w:val="none" w:sz="0" w:space="0" w:color="auto"/>
                        <w:left w:val="none" w:sz="0" w:space="0" w:color="auto"/>
                        <w:bottom w:val="none" w:sz="0" w:space="0" w:color="auto"/>
                        <w:right w:val="none" w:sz="0" w:space="0" w:color="auto"/>
                      </w:divBdr>
                    </w:div>
                    <w:div w:id="1897079624">
                      <w:marLeft w:val="0"/>
                      <w:marRight w:val="0"/>
                      <w:marTop w:val="0"/>
                      <w:marBottom w:val="0"/>
                      <w:divBdr>
                        <w:top w:val="none" w:sz="0" w:space="0" w:color="auto"/>
                        <w:left w:val="none" w:sz="0" w:space="0" w:color="auto"/>
                        <w:bottom w:val="none" w:sz="0" w:space="0" w:color="auto"/>
                        <w:right w:val="none" w:sz="0" w:space="0" w:color="auto"/>
                      </w:divBdr>
                    </w:div>
                    <w:div w:id="355620667">
                      <w:marLeft w:val="0"/>
                      <w:marRight w:val="0"/>
                      <w:marTop w:val="0"/>
                      <w:marBottom w:val="0"/>
                      <w:divBdr>
                        <w:top w:val="none" w:sz="0" w:space="0" w:color="auto"/>
                        <w:left w:val="none" w:sz="0" w:space="0" w:color="auto"/>
                        <w:bottom w:val="none" w:sz="0" w:space="0" w:color="auto"/>
                        <w:right w:val="none" w:sz="0" w:space="0" w:color="auto"/>
                      </w:divBdr>
                    </w:div>
                    <w:div w:id="528030775">
                      <w:marLeft w:val="0"/>
                      <w:marRight w:val="0"/>
                      <w:marTop w:val="0"/>
                      <w:marBottom w:val="0"/>
                      <w:divBdr>
                        <w:top w:val="none" w:sz="0" w:space="0" w:color="auto"/>
                        <w:left w:val="none" w:sz="0" w:space="0" w:color="auto"/>
                        <w:bottom w:val="none" w:sz="0" w:space="0" w:color="auto"/>
                        <w:right w:val="none" w:sz="0" w:space="0" w:color="auto"/>
                      </w:divBdr>
                    </w:div>
                    <w:div w:id="106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212">
      <w:bodyDiv w:val="1"/>
      <w:marLeft w:val="0"/>
      <w:marRight w:val="0"/>
      <w:marTop w:val="0"/>
      <w:marBottom w:val="0"/>
      <w:divBdr>
        <w:top w:val="none" w:sz="0" w:space="0" w:color="auto"/>
        <w:left w:val="none" w:sz="0" w:space="0" w:color="auto"/>
        <w:bottom w:val="none" w:sz="0" w:space="0" w:color="auto"/>
        <w:right w:val="none" w:sz="0" w:space="0" w:color="auto"/>
      </w:divBdr>
      <w:divsChild>
        <w:div w:id="1711756365">
          <w:marLeft w:val="0"/>
          <w:marRight w:val="0"/>
          <w:marTop w:val="0"/>
          <w:marBottom w:val="0"/>
          <w:divBdr>
            <w:top w:val="none" w:sz="0" w:space="0" w:color="auto"/>
            <w:left w:val="none" w:sz="0" w:space="0" w:color="auto"/>
            <w:bottom w:val="none" w:sz="0" w:space="0" w:color="auto"/>
            <w:right w:val="none" w:sz="0" w:space="0" w:color="auto"/>
          </w:divBdr>
        </w:div>
        <w:div w:id="643658508">
          <w:marLeft w:val="0"/>
          <w:marRight w:val="0"/>
          <w:marTop w:val="0"/>
          <w:marBottom w:val="0"/>
          <w:divBdr>
            <w:top w:val="none" w:sz="0" w:space="0" w:color="auto"/>
            <w:left w:val="none" w:sz="0" w:space="0" w:color="auto"/>
            <w:bottom w:val="none" w:sz="0" w:space="0" w:color="auto"/>
            <w:right w:val="none" w:sz="0" w:space="0" w:color="auto"/>
          </w:divBdr>
        </w:div>
        <w:div w:id="1075516037">
          <w:marLeft w:val="0"/>
          <w:marRight w:val="0"/>
          <w:marTop w:val="0"/>
          <w:marBottom w:val="0"/>
          <w:divBdr>
            <w:top w:val="none" w:sz="0" w:space="0" w:color="auto"/>
            <w:left w:val="none" w:sz="0" w:space="0" w:color="auto"/>
            <w:bottom w:val="none" w:sz="0" w:space="0" w:color="auto"/>
            <w:right w:val="none" w:sz="0" w:space="0" w:color="auto"/>
          </w:divBdr>
        </w:div>
        <w:div w:id="1999258896">
          <w:marLeft w:val="0"/>
          <w:marRight w:val="0"/>
          <w:marTop w:val="0"/>
          <w:marBottom w:val="0"/>
          <w:divBdr>
            <w:top w:val="none" w:sz="0" w:space="0" w:color="auto"/>
            <w:left w:val="none" w:sz="0" w:space="0" w:color="auto"/>
            <w:bottom w:val="none" w:sz="0" w:space="0" w:color="auto"/>
            <w:right w:val="none" w:sz="0" w:space="0" w:color="auto"/>
          </w:divBdr>
        </w:div>
        <w:div w:id="180969904">
          <w:marLeft w:val="0"/>
          <w:marRight w:val="0"/>
          <w:marTop w:val="0"/>
          <w:marBottom w:val="0"/>
          <w:divBdr>
            <w:top w:val="none" w:sz="0" w:space="0" w:color="auto"/>
            <w:left w:val="none" w:sz="0" w:space="0" w:color="auto"/>
            <w:bottom w:val="none" w:sz="0" w:space="0" w:color="auto"/>
            <w:right w:val="none" w:sz="0" w:space="0" w:color="auto"/>
          </w:divBdr>
        </w:div>
        <w:div w:id="1334183702">
          <w:marLeft w:val="0"/>
          <w:marRight w:val="0"/>
          <w:marTop w:val="0"/>
          <w:marBottom w:val="0"/>
          <w:divBdr>
            <w:top w:val="none" w:sz="0" w:space="0" w:color="auto"/>
            <w:left w:val="none" w:sz="0" w:space="0" w:color="auto"/>
            <w:bottom w:val="none" w:sz="0" w:space="0" w:color="auto"/>
            <w:right w:val="none" w:sz="0" w:space="0" w:color="auto"/>
          </w:divBdr>
        </w:div>
        <w:div w:id="1498495563">
          <w:marLeft w:val="0"/>
          <w:marRight w:val="0"/>
          <w:marTop w:val="0"/>
          <w:marBottom w:val="0"/>
          <w:divBdr>
            <w:top w:val="none" w:sz="0" w:space="0" w:color="auto"/>
            <w:left w:val="none" w:sz="0" w:space="0" w:color="auto"/>
            <w:bottom w:val="none" w:sz="0" w:space="0" w:color="auto"/>
            <w:right w:val="none" w:sz="0" w:space="0" w:color="auto"/>
          </w:divBdr>
        </w:div>
        <w:div w:id="1088650025">
          <w:marLeft w:val="0"/>
          <w:marRight w:val="0"/>
          <w:marTop w:val="0"/>
          <w:marBottom w:val="0"/>
          <w:divBdr>
            <w:top w:val="none" w:sz="0" w:space="0" w:color="auto"/>
            <w:left w:val="none" w:sz="0" w:space="0" w:color="auto"/>
            <w:bottom w:val="none" w:sz="0" w:space="0" w:color="auto"/>
            <w:right w:val="none" w:sz="0" w:space="0" w:color="auto"/>
          </w:divBdr>
          <w:divsChild>
            <w:div w:id="1008365814">
              <w:marLeft w:val="0"/>
              <w:marRight w:val="0"/>
              <w:marTop w:val="30"/>
              <w:marBottom w:val="30"/>
              <w:divBdr>
                <w:top w:val="none" w:sz="0" w:space="0" w:color="auto"/>
                <w:left w:val="none" w:sz="0" w:space="0" w:color="auto"/>
                <w:bottom w:val="none" w:sz="0" w:space="0" w:color="auto"/>
                <w:right w:val="none" w:sz="0" w:space="0" w:color="auto"/>
              </w:divBdr>
              <w:divsChild>
                <w:div w:id="2020964293">
                  <w:marLeft w:val="0"/>
                  <w:marRight w:val="0"/>
                  <w:marTop w:val="0"/>
                  <w:marBottom w:val="0"/>
                  <w:divBdr>
                    <w:top w:val="none" w:sz="0" w:space="0" w:color="auto"/>
                    <w:left w:val="none" w:sz="0" w:space="0" w:color="auto"/>
                    <w:bottom w:val="none" w:sz="0" w:space="0" w:color="auto"/>
                    <w:right w:val="none" w:sz="0" w:space="0" w:color="auto"/>
                  </w:divBdr>
                  <w:divsChild>
                    <w:div w:id="1568951427">
                      <w:marLeft w:val="0"/>
                      <w:marRight w:val="0"/>
                      <w:marTop w:val="0"/>
                      <w:marBottom w:val="0"/>
                      <w:divBdr>
                        <w:top w:val="none" w:sz="0" w:space="0" w:color="auto"/>
                        <w:left w:val="none" w:sz="0" w:space="0" w:color="auto"/>
                        <w:bottom w:val="none" w:sz="0" w:space="0" w:color="auto"/>
                        <w:right w:val="none" w:sz="0" w:space="0" w:color="auto"/>
                      </w:divBdr>
                    </w:div>
                    <w:div w:id="1234198975">
                      <w:marLeft w:val="0"/>
                      <w:marRight w:val="0"/>
                      <w:marTop w:val="0"/>
                      <w:marBottom w:val="0"/>
                      <w:divBdr>
                        <w:top w:val="none" w:sz="0" w:space="0" w:color="auto"/>
                        <w:left w:val="none" w:sz="0" w:space="0" w:color="auto"/>
                        <w:bottom w:val="none" w:sz="0" w:space="0" w:color="auto"/>
                        <w:right w:val="none" w:sz="0" w:space="0" w:color="auto"/>
                      </w:divBdr>
                    </w:div>
                    <w:div w:id="282998920">
                      <w:marLeft w:val="0"/>
                      <w:marRight w:val="0"/>
                      <w:marTop w:val="0"/>
                      <w:marBottom w:val="0"/>
                      <w:divBdr>
                        <w:top w:val="none" w:sz="0" w:space="0" w:color="auto"/>
                        <w:left w:val="none" w:sz="0" w:space="0" w:color="auto"/>
                        <w:bottom w:val="none" w:sz="0" w:space="0" w:color="auto"/>
                        <w:right w:val="none" w:sz="0" w:space="0" w:color="auto"/>
                      </w:divBdr>
                    </w:div>
                    <w:div w:id="1086151119">
                      <w:marLeft w:val="0"/>
                      <w:marRight w:val="0"/>
                      <w:marTop w:val="0"/>
                      <w:marBottom w:val="0"/>
                      <w:divBdr>
                        <w:top w:val="none" w:sz="0" w:space="0" w:color="auto"/>
                        <w:left w:val="none" w:sz="0" w:space="0" w:color="auto"/>
                        <w:bottom w:val="none" w:sz="0" w:space="0" w:color="auto"/>
                        <w:right w:val="none" w:sz="0" w:space="0" w:color="auto"/>
                      </w:divBdr>
                    </w:div>
                    <w:div w:id="1776094685">
                      <w:marLeft w:val="0"/>
                      <w:marRight w:val="0"/>
                      <w:marTop w:val="0"/>
                      <w:marBottom w:val="0"/>
                      <w:divBdr>
                        <w:top w:val="none" w:sz="0" w:space="0" w:color="auto"/>
                        <w:left w:val="none" w:sz="0" w:space="0" w:color="auto"/>
                        <w:bottom w:val="none" w:sz="0" w:space="0" w:color="auto"/>
                        <w:right w:val="none" w:sz="0" w:space="0" w:color="auto"/>
                      </w:divBdr>
                    </w:div>
                    <w:div w:id="1757900345">
                      <w:marLeft w:val="0"/>
                      <w:marRight w:val="0"/>
                      <w:marTop w:val="0"/>
                      <w:marBottom w:val="0"/>
                      <w:divBdr>
                        <w:top w:val="none" w:sz="0" w:space="0" w:color="auto"/>
                        <w:left w:val="none" w:sz="0" w:space="0" w:color="auto"/>
                        <w:bottom w:val="none" w:sz="0" w:space="0" w:color="auto"/>
                        <w:right w:val="none" w:sz="0" w:space="0" w:color="auto"/>
                      </w:divBdr>
                    </w:div>
                    <w:div w:id="667951285">
                      <w:marLeft w:val="0"/>
                      <w:marRight w:val="0"/>
                      <w:marTop w:val="0"/>
                      <w:marBottom w:val="0"/>
                      <w:divBdr>
                        <w:top w:val="none" w:sz="0" w:space="0" w:color="auto"/>
                        <w:left w:val="none" w:sz="0" w:space="0" w:color="auto"/>
                        <w:bottom w:val="none" w:sz="0" w:space="0" w:color="auto"/>
                        <w:right w:val="none" w:sz="0" w:space="0" w:color="auto"/>
                      </w:divBdr>
                    </w:div>
                    <w:div w:id="1248535223">
                      <w:marLeft w:val="0"/>
                      <w:marRight w:val="0"/>
                      <w:marTop w:val="0"/>
                      <w:marBottom w:val="0"/>
                      <w:divBdr>
                        <w:top w:val="none" w:sz="0" w:space="0" w:color="auto"/>
                        <w:left w:val="none" w:sz="0" w:space="0" w:color="auto"/>
                        <w:bottom w:val="none" w:sz="0" w:space="0" w:color="auto"/>
                        <w:right w:val="none" w:sz="0" w:space="0" w:color="auto"/>
                      </w:divBdr>
                    </w:div>
                    <w:div w:id="1309896064">
                      <w:marLeft w:val="0"/>
                      <w:marRight w:val="0"/>
                      <w:marTop w:val="0"/>
                      <w:marBottom w:val="0"/>
                      <w:divBdr>
                        <w:top w:val="none" w:sz="0" w:space="0" w:color="auto"/>
                        <w:left w:val="none" w:sz="0" w:space="0" w:color="auto"/>
                        <w:bottom w:val="none" w:sz="0" w:space="0" w:color="auto"/>
                        <w:right w:val="none" w:sz="0" w:space="0" w:color="auto"/>
                      </w:divBdr>
                    </w:div>
                  </w:divsChild>
                </w:div>
                <w:div w:id="182940465">
                  <w:marLeft w:val="0"/>
                  <w:marRight w:val="0"/>
                  <w:marTop w:val="0"/>
                  <w:marBottom w:val="0"/>
                  <w:divBdr>
                    <w:top w:val="none" w:sz="0" w:space="0" w:color="auto"/>
                    <w:left w:val="none" w:sz="0" w:space="0" w:color="auto"/>
                    <w:bottom w:val="none" w:sz="0" w:space="0" w:color="auto"/>
                    <w:right w:val="none" w:sz="0" w:space="0" w:color="auto"/>
                  </w:divBdr>
                  <w:divsChild>
                    <w:div w:id="1953780278">
                      <w:marLeft w:val="0"/>
                      <w:marRight w:val="0"/>
                      <w:marTop w:val="0"/>
                      <w:marBottom w:val="0"/>
                      <w:divBdr>
                        <w:top w:val="none" w:sz="0" w:space="0" w:color="auto"/>
                        <w:left w:val="none" w:sz="0" w:space="0" w:color="auto"/>
                        <w:bottom w:val="none" w:sz="0" w:space="0" w:color="auto"/>
                        <w:right w:val="none" w:sz="0" w:space="0" w:color="auto"/>
                      </w:divBdr>
                    </w:div>
                    <w:div w:id="2110537300">
                      <w:marLeft w:val="0"/>
                      <w:marRight w:val="0"/>
                      <w:marTop w:val="0"/>
                      <w:marBottom w:val="0"/>
                      <w:divBdr>
                        <w:top w:val="none" w:sz="0" w:space="0" w:color="auto"/>
                        <w:left w:val="none" w:sz="0" w:space="0" w:color="auto"/>
                        <w:bottom w:val="none" w:sz="0" w:space="0" w:color="auto"/>
                        <w:right w:val="none" w:sz="0" w:space="0" w:color="auto"/>
                      </w:divBdr>
                    </w:div>
                    <w:div w:id="605969438">
                      <w:marLeft w:val="0"/>
                      <w:marRight w:val="0"/>
                      <w:marTop w:val="0"/>
                      <w:marBottom w:val="0"/>
                      <w:divBdr>
                        <w:top w:val="none" w:sz="0" w:space="0" w:color="auto"/>
                        <w:left w:val="none" w:sz="0" w:space="0" w:color="auto"/>
                        <w:bottom w:val="none" w:sz="0" w:space="0" w:color="auto"/>
                        <w:right w:val="none" w:sz="0" w:space="0" w:color="auto"/>
                      </w:divBdr>
                    </w:div>
                    <w:div w:id="271279579">
                      <w:marLeft w:val="0"/>
                      <w:marRight w:val="0"/>
                      <w:marTop w:val="0"/>
                      <w:marBottom w:val="0"/>
                      <w:divBdr>
                        <w:top w:val="none" w:sz="0" w:space="0" w:color="auto"/>
                        <w:left w:val="none" w:sz="0" w:space="0" w:color="auto"/>
                        <w:bottom w:val="none" w:sz="0" w:space="0" w:color="auto"/>
                        <w:right w:val="none" w:sz="0" w:space="0" w:color="auto"/>
                      </w:divBdr>
                    </w:div>
                    <w:div w:id="976761694">
                      <w:marLeft w:val="0"/>
                      <w:marRight w:val="0"/>
                      <w:marTop w:val="0"/>
                      <w:marBottom w:val="0"/>
                      <w:divBdr>
                        <w:top w:val="none" w:sz="0" w:space="0" w:color="auto"/>
                        <w:left w:val="none" w:sz="0" w:space="0" w:color="auto"/>
                        <w:bottom w:val="none" w:sz="0" w:space="0" w:color="auto"/>
                        <w:right w:val="none" w:sz="0" w:space="0" w:color="auto"/>
                      </w:divBdr>
                    </w:div>
                    <w:div w:id="1196847756">
                      <w:marLeft w:val="0"/>
                      <w:marRight w:val="0"/>
                      <w:marTop w:val="0"/>
                      <w:marBottom w:val="0"/>
                      <w:divBdr>
                        <w:top w:val="none" w:sz="0" w:space="0" w:color="auto"/>
                        <w:left w:val="none" w:sz="0" w:space="0" w:color="auto"/>
                        <w:bottom w:val="none" w:sz="0" w:space="0" w:color="auto"/>
                        <w:right w:val="none" w:sz="0" w:space="0" w:color="auto"/>
                      </w:divBdr>
                    </w:div>
                    <w:div w:id="497159671">
                      <w:marLeft w:val="0"/>
                      <w:marRight w:val="0"/>
                      <w:marTop w:val="0"/>
                      <w:marBottom w:val="0"/>
                      <w:divBdr>
                        <w:top w:val="none" w:sz="0" w:space="0" w:color="auto"/>
                        <w:left w:val="none" w:sz="0" w:space="0" w:color="auto"/>
                        <w:bottom w:val="none" w:sz="0" w:space="0" w:color="auto"/>
                        <w:right w:val="none" w:sz="0" w:space="0" w:color="auto"/>
                      </w:divBdr>
                    </w:div>
                    <w:div w:id="1432385864">
                      <w:marLeft w:val="0"/>
                      <w:marRight w:val="0"/>
                      <w:marTop w:val="0"/>
                      <w:marBottom w:val="0"/>
                      <w:divBdr>
                        <w:top w:val="none" w:sz="0" w:space="0" w:color="auto"/>
                        <w:left w:val="none" w:sz="0" w:space="0" w:color="auto"/>
                        <w:bottom w:val="none" w:sz="0" w:space="0" w:color="auto"/>
                        <w:right w:val="none" w:sz="0" w:space="0" w:color="auto"/>
                      </w:divBdr>
                    </w:div>
                    <w:div w:id="20058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colchester.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contact-your-local-counc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mailto:parking@chelmsford.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2026-05-13T09:51:00Z</dcterms:created>
  <dcterms:modified xsi:type="dcterms:W3CDTF">2026-05-13T09:51:00Z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7afb8e93-1f9a-487a-afe3-e38b10382fe0</vt:lpwstr>
  </property>
  <property fmtid="{D5CDD505-2E9C-101B-9397-08002B2CF9AE}" pid="11" name="Respond_CaseId">
    <vt:lpwstr>d6f245fa-2860-432f-9c3f-d097d8cde5d6</vt:lpwstr>
  </property>
  <property fmtid="{D5CDD505-2E9C-101B-9397-08002B2CF9AE}" pid="12" name="Respond_Checksum">
    <vt:lpwstr>tYMxT/sxxaYr61/12Js6haCDZ2Y=</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380a84d6-c2e8-4ef6-a92b-36a7897f951a</vt:lpwstr>
  </property>
  <property fmtid="{D5CDD505-2E9C-101B-9397-08002B2CF9AE}" pid="16" name="Respond_DocumentLocale">
    <vt:lpwstr>en-GB</vt:lpwstr>
  </property>
  <property fmtid="{D5CDD505-2E9C-101B-9397-08002B2CF9AE}" pid="17" name="Respond_DocumentName">
    <vt:lpwstr>ECC20348213 05 26-EIR Response Template-13052026.docx</vt:lpwstr>
  </property>
  <property fmtid="{D5CDD505-2E9C-101B-9397-08002B2CF9AE}" pid="18" name="Respond_InternalLoginId">
    <vt:lpwstr>36a68edc-7186-4b75-bf26-14ff6b21f449</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