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7B6E" w14:textId="77777777" w:rsidR="00BF7AE7" w:rsidRPr="00CF02EC" w:rsidRDefault="00BF7AE7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14372360" w14:textId="77777777" w:rsidR="00BF7AE7" w:rsidRPr="00CF02EC" w:rsidRDefault="00BF7AE7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254C962" w14:textId="77777777" w:rsidR="00BF7AE7" w:rsidRPr="00CF02EC" w:rsidRDefault="00BF7AE7" w:rsidP="006A78E9">
      <w:pPr>
        <w:rPr>
          <w:rFonts w:ascii="Arial" w:hAnsi="Arial" w:cs="Arial"/>
        </w:rPr>
      </w:pPr>
    </w:p>
    <w:p w14:paraId="29BE6E39" w14:textId="77777777" w:rsidR="00BF7AE7" w:rsidRPr="00CF02EC" w:rsidRDefault="00BF7AE7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09974E56" w14:textId="1EE1B28F" w:rsidR="00BF7AE7" w:rsidRPr="00CF02EC" w:rsidRDefault="00BF7AE7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ECC19866718 02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8F0630">
        <w:rPr>
          <w:rFonts w:ascii="Arial" w:hAnsi="Arial" w:cs="Arial"/>
          <w:szCs w:val="36"/>
        </w:rPr>
        <w:t>21</w:t>
      </w:r>
      <w:r w:rsidR="00F7474F">
        <w:rPr>
          <w:rFonts w:ascii="Arial" w:hAnsi="Arial" w:cs="Arial"/>
          <w:szCs w:val="36"/>
        </w:rPr>
        <w:t xml:space="preserve"> April</w:t>
      </w:r>
      <w:r w:rsidR="009139BF">
        <w:rPr>
          <w:rFonts w:ascii="Arial" w:hAnsi="Arial" w:cs="Arial"/>
          <w:szCs w:val="36"/>
        </w:rPr>
        <w:t xml:space="preserve"> 2026</w:t>
      </w:r>
    </w:p>
    <w:p w14:paraId="0CA4F39D" w14:textId="77777777" w:rsidR="00BF7AE7" w:rsidRDefault="00BF7AE7" w:rsidP="00541F2A">
      <w:pPr>
        <w:rPr>
          <w:rFonts w:ascii="Arial" w:hAnsi="Arial" w:cs="Arial"/>
          <w:i/>
        </w:rPr>
      </w:pPr>
    </w:p>
    <w:p w14:paraId="2F22949E" w14:textId="403F092E" w:rsidR="00BF7AE7" w:rsidRPr="0069363B" w:rsidRDefault="00BF7AE7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9139BF">
        <w:rPr>
          <w:rFonts w:ascii="Arial" w:hAnsi="Arial" w:cs="Arial"/>
        </w:rPr>
        <w:t>does hold this information, and where we are able to release this, our response is listed below.</w:t>
      </w:r>
    </w:p>
    <w:p w14:paraId="5CAC4F48" w14:textId="77777777" w:rsidR="00BF7AE7" w:rsidRDefault="00BF7AE7" w:rsidP="00541F2A">
      <w:pPr>
        <w:rPr>
          <w:rFonts w:ascii="Arial" w:hAnsi="Arial" w:cs="Arial"/>
        </w:rPr>
      </w:pPr>
    </w:p>
    <w:p w14:paraId="596A6DD9" w14:textId="3A960EE5" w:rsidR="00BF7AE7" w:rsidRPr="003569CE" w:rsidRDefault="00BF7AE7" w:rsidP="0035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7c8b99fe11674a48929d90318ab60387"/>
      <w:r w:rsidRPr="003569CE">
        <w:rPr>
          <w:rFonts w:ascii="Arial" w:hAnsi="Arial" w:cs="Arial"/>
          <w:b/>
        </w:rPr>
        <w:t xml:space="preserve">Please provide for the year </w:t>
      </w:r>
      <w:r w:rsidR="009139BF" w:rsidRPr="003569CE">
        <w:rPr>
          <w:rFonts w:ascii="Arial" w:hAnsi="Arial" w:cs="Arial"/>
          <w:b/>
        </w:rPr>
        <w:t>2025.</w:t>
      </w:r>
    </w:p>
    <w:p w14:paraId="6304FEDD" w14:textId="77777777" w:rsidR="00BF7AE7" w:rsidRPr="003569CE" w:rsidRDefault="00BF7AE7" w:rsidP="0035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51B246BD" w14:textId="77777777" w:rsidR="00BF7AE7" w:rsidRPr="003569CE" w:rsidRDefault="00BF7AE7" w:rsidP="003569C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3569CE">
        <w:rPr>
          <w:rFonts w:ascii="Arial" w:hAnsi="Arial" w:cs="Arial"/>
          <w:b/>
        </w:rPr>
        <w:t xml:space="preserve"> The total number of prosecutions initiated by the local authority against parents under Section 444 of The Education Act 1996 for their child's non-attendance at school. </w:t>
      </w:r>
      <w:bookmarkEnd w:id="1"/>
    </w:p>
    <w:p w14:paraId="3F50B46D" w14:textId="77777777" w:rsidR="00BF7AE7" w:rsidRDefault="00BF7AE7" w:rsidP="00541F2A">
      <w:pPr>
        <w:rPr>
          <w:rFonts w:ascii="Arial" w:hAnsi="Arial" w:cs="Arial"/>
        </w:rPr>
      </w:pPr>
    </w:p>
    <w:p w14:paraId="2E273A48" w14:textId="77777777" w:rsidR="00F7474F" w:rsidRPr="00F7474F" w:rsidRDefault="00F7474F" w:rsidP="00F7474F">
      <w:pPr>
        <w:rPr>
          <w:rFonts w:ascii="Arial" w:hAnsi="Arial" w:cs="Arial"/>
          <w:lang w:eastAsia="en-US"/>
        </w:rPr>
      </w:pPr>
      <w:r w:rsidRPr="00F7474F">
        <w:rPr>
          <w:rFonts w:ascii="Arial" w:hAnsi="Arial" w:cs="Arial"/>
          <w:lang w:eastAsia="en-US"/>
        </w:rPr>
        <w:t>Between 1st January 2025 and 31st December 2025, the total number of prosecutions initiated against individual parents by Essex County Council under section 444 Education Act 1996 was 1053.</w:t>
      </w:r>
    </w:p>
    <w:p w14:paraId="25FF81B4" w14:textId="77777777" w:rsidR="009139BF" w:rsidRPr="00F7474F" w:rsidRDefault="009139BF" w:rsidP="00541F2A">
      <w:pPr>
        <w:rPr>
          <w:rFonts w:ascii="Arial" w:hAnsi="Arial" w:cs="Arial"/>
        </w:rPr>
      </w:pPr>
    </w:p>
    <w:p w14:paraId="1626856E" w14:textId="36B69633" w:rsidR="00BF7AE7" w:rsidRPr="00F7474F" w:rsidRDefault="00BF7AE7" w:rsidP="0035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7474F">
        <w:rPr>
          <w:rFonts w:ascii="Arial" w:hAnsi="Arial" w:cs="Arial"/>
          <w:b/>
        </w:rPr>
        <w:t xml:space="preserve">Question 2 - the total number of prosecutions initiated by the local authority against </w:t>
      </w:r>
      <w:r w:rsidR="009139BF" w:rsidRPr="00F7474F">
        <w:rPr>
          <w:rFonts w:ascii="Arial" w:hAnsi="Arial" w:cs="Arial"/>
          <w:b/>
        </w:rPr>
        <w:t>parents, whose</w:t>
      </w:r>
      <w:r w:rsidRPr="00F7474F">
        <w:rPr>
          <w:rFonts w:ascii="Arial" w:hAnsi="Arial" w:cs="Arial"/>
          <w:b/>
        </w:rPr>
        <w:t xml:space="preserve"> children are on the SEND register, under Section 444 of The Education Act 1996 for their child's non-attendance at school.</w:t>
      </w:r>
    </w:p>
    <w:p w14:paraId="5ED9798B" w14:textId="77777777" w:rsidR="00BF7AE7" w:rsidRPr="00F7474F" w:rsidRDefault="00BF7AE7" w:rsidP="00541F2A">
      <w:pPr>
        <w:rPr>
          <w:rFonts w:ascii="Arial" w:hAnsi="Arial" w:cs="Arial"/>
          <w:b/>
        </w:rPr>
      </w:pPr>
    </w:p>
    <w:p w14:paraId="1C25EDF3" w14:textId="77777777" w:rsidR="00F7474F" w:rsidRPr="00F7474F" w:rsidRDefault="00F7474F" w:rsidP="00F7474F">
      <w:pPr>
        <w:rPr>
          <w:rFonts w:ascii="Arial" w:hAnsi="Arial" w:cs="Arial"/>
          <w:lang w:eastAsia="en-US"/>
        </w:rPr>
      </w:pPr>
      <w:r w:rsidRPr="00F7474F">
        <w:rPr>
          <w:rFonts w:ascii="Arial" w:hAnsi="Arial" w:cs="Arial"/>
          <w:lang w:eastAsia="en-US"/>
        </w:rPr>
        <w:t>Of the 1053 prosecutions mentioned in the response to question 1 above, 45 were instigated against parents whose children are on the SEND register, where their child is recorded as having an Education, Health and Care Plan. A further 205 prosecutions were instigated against individual parents of children listed by their school as being eligible for SEN Support.</w:t>
      </w:r>
    </w:p>
    <w:p w14:paraId="5818A642" w14:textId="77777777" w:rsidR="00BF7AE7" w:rsidRPr="00F7474F" w:rsidRDefault="00BF7AE7" w:rsidP="009139BF">
      <w:pPr>
        <w:rPr>
          <w:rFonts w:ascii="Arial" w:hAnsi="Arial" w:cs="Arial"/>
        </w:rPr>
      </w:pPr>
    </w:p>
    <w:p w14:paraId="44AF06DF" w14:textId="0EA86C4C" w:rsidR="00BF7AE7" w:rsidRPr="003569CE" w:rsidRDefault="00BF7AE7" w:rsidP="0035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7474F">
        <w:rPr>
          <w:rFonts w:ascii="Arial" w:hAnsi="Arial" w:cs="Arial"/>
          <w:b/>
        </w:rPr>
        <w:t>Question 3 - The total number of prosecutions initiated by the local authority</w:t>
      </w:r>
      <w:r w:rsidRPr="003569CE">
        <w:rPr>
          <w:rFonts w:ascii="Arial" w:hAnsi="Arial" w:cs="Arial"/>
          <w:b/>
        </w:rPr>
        <w:t xml:space="preserve"> against </w:t>
      </w:r>
      <w:r w:rsidR="009139BF" w:rsidRPr="003569CE">
        <w:rPr>
          <w:rFonts w:ascii="Arial" w:hAnsi="Arial" w:cs="Arial"/>
          <w:b/>
        </w:rPr>
        <w:t>parents, whose</w:t>
      </w:r>
      <w:r w:rsidRPr="003569CE">
        <w:rPr>
          <w:rFonts w:ascii="Arial" w:hAnsi="Arial" w:cs="Arial"/>
          <w:b/>
        </w:rPr>
        <w:t xml:space="preserve"> children were in receipt of an alternative provision offer, under Section 444 of The Education Act 1996 for their child's non-attendance at school.</w:t>
      </w:r>
    </w:p>
    <w:p w14:paraId="09A76B23" w14:textId="77777777" w:rsidR="00BF7AE7" w:rsidRDefault="00BF7AE7" w:rsidP="00541F2A">
      <w:pPr>
        <w:rPr>
          <w:rFonts w:ascii="Arial" w:hAnsi="Arial" w:cs="Arial"/>
          <w:bCs/>
        </w:rPr>
      </w:pPr>
    </w:p>
    <w:p w14:paraId="76C5D42F" w14:textId="48076CF7" w:rsidR="00BF7AE7" w:rsidRDefault="009139BF" w:rsidP="00541F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</w:t>
      </w:r>
    </w:p>
    <w:p w14:paraId="1E6A114D" w14:textId="77777777" w:rsidR="00BF7AE7" w:rsidRDefault="00BF7AE7" w:rsidP="00541F2A">
      <w:pPr>
        <w:rPr>
          <w:rFonts w:ascii="Arial" w:hAnsi="Arial" w:cs="Arial"/>
          <w:bCs/>
        </w:rPr>
      </w:pPr>
    </w:p>
    <w:p w14:paraId="6626851F" w14:textId="77777777" w:rsidR="00BF7AE7" w:rsidRDefault="00BF7AE7" w:rsidP="00541F2A">
      <w:pPr>
        <w:rPr>
          <w:rFonts w:ascii="Arial" w:hAnsi="Arial" w:cs="Arial"/>
          <w:bCs/>
        </w:rPr>
      </w:pPr>
    </w:p>
    <w:p w14:paraId="6ECDE168" w14:textId="77777777" w:rsidR="00BF7AE7" w:rsidRDefault="00BF7AE7" w:rsidP="00541F2A">
      <w:pPr>
        <w:rPr>
          <w:rFonts w:ascii="Arial" w:hAnsi="Arial" w:cs="Arial"/>
          <w:bCs/>
        </w:rPr>
      </w:pPr>
    </w:p>
    <w:p w14:paraId="6B4D493E" w14:textId="77777777" w:rsidR="00BF7AE7" w:rsidRDefault="00BF7AE7" w:rsidP="00541F2A">
      <w:pPr>
        <w:rPr>
          <w:rFonts w:ascii="Arial" w:hAnsi="Arial" w:cs="Arial"/>
          <w:bCs/>
        </w:rPr>
      </w:pPr>
    </w:p>
    <w:p w14:paraId="0EFFB01C" w14:textId="77777777" w:rsidR="00BF7AE7" w:rsidRDefault="00BF7AE7" w:rsidP="00541F2A">
      <w:pPr>
        <w:rPr>
          <w:rFonts w:ascii="Arial" w:hAnsi="Arial" w:cs="Arial"/>
          <w:bCs/>
        </w:rPr>
      </w:pPr>
    </w:p>
    <w:p w14:paraId="0213DAE6" w14:textId="77777777" w:rsidR="00BF7AE7" w:rsidRPr="00181A7C" w:rsidRDefault="00BF7AE7" w:rsidP="00541F2A">
      <w:pPr>
        <w:rPr>
          <w:rFonts w:ascii="Arial" w:hAnsi="Arial" w:cs="Arial"/>
          <w:bCs/>
        </w:rPr>
      </w:pPr>
    </w:p>
    <w:p w14:paraId="4EC149EC" w14:textId="77777777" w:rsidR="00BF7AE7" w:rsidRPr="002D242C" w:rsidRDefault="00BF7AE7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683DCE8E" w14:textId="77777777" w:rsidR="00BF7AE7" w:rsidRPr="002D242C" w:rsidRDefault="00BF7AE7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262A1D0A" w14:textId="77777777" w:rsidR="00BF7AE7" w:rsidRPr="002D242C" w:rsidRDefault="00BF7AE7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38A8E159" w14:textId="77777777" w:rsidR="00BF7AE7" w:rsidRPr="002D242C" w:rsidRDefault="00BF7AE7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41D9EF92" w14:textId="77777777" w:rsidR="00BF7AE7" w:rsidRPr="002D242C" w:rsidRDefault="00BF7AE7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0C87E84" w14:textId="77777777" w:rsidR="00BF7AE7" w:rsidRDefault="00BF7AE7" w:rsidP="00541F2A"/>
    <w:p w14:paraId="06AA7CED" w14:textId="77777777" w:rsidR="00BF7AE7" w:rsidRDefault="00BF7AE7" w:rsidP="00541F2A"/>
    <w:sectPr w:rsidR="00BF7AE7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7F7C" w14:textId="77777777" w:rsidR="008F2FC6" w:rsidRDefault="008F2FC6">
      <w:r>
        <w:separator/>
      </w:r>
    </w:p>
  </w:endnote>
  <w:endnote w:type="continuationSeparator" w:id="0">
    <w:p w14:paraId="0CF4CDCD" w14:textId="77777777" w:rsidR="008F2FC6" w:rsidRDefault="008F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9D5" w14:textId="77777777" w:rsidR="00BF7AE7" w:rsidRDefault="00BF7AE7" w:rsidP="00A24FF6">
    <w:pPr>
      <w:pStyle w:val="Footer"/>
      <w:jc w:val="right"/>
    </w:pPr>
    <w:r>
      <w:rPr>
        <w:noProof/>
      </w:rPr>
      <w:drawing>
        <wp:inline distT="0" distB="0" distL="0" distR="0" wp14:anchorId="7A580B31" wp14:editId="1EB23DD4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33F9" w14:textId="77777777" w:rsidR="008F2FC6" w:rsidRDefault="008F2FC6">
      <w:r>
        <w:separator/>
      </w:r>
    </w:p>
  </w:footnote>
  <w:footnote w:type="continuationSeparator" w:id="0">
    <w:p w14:paraId="49DC4F87" w14:textId="77777777" w:rsidR="008F2FC6" w:rsidRDefault="008F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2C541AAE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E3C243C4" w:tentative="1">
      <w:start w:val="1"/>
      <w:numFmt w:val="lowerLetter"/>
      <w:lvlText w:val="%2."/>
      <w:lvlJc w:val="left"/>
      <w:pPr>
        <w:ind w:left="1080" w:hanging="360"/>
      </w:pPr>
    </w:lvl>
    <w:lvl w:ilvl="2" w:tplc="4568FB0C" w:tentative="1">
      <w:start w:val="1"/>
      <w:numFmt w:val="lowerRoman"/>
      <w:lvlText w:val="%3."/>
      <w:lvlJc w:val="right"/>
      <w:pPr>
        <w:ind w:left="1800" w:hanging="180"/>
      </w:pPr>
    </w:lvl>
    <w:lvl w:ilvl="3" w:tplc="A148D5D0" w:tentative="1">
      <w:start w:val="1"/>
      <w:numFmt w:val="decimal"/>
      <w:lvlText w:val="%4."/>
      <w:lvlJc w:val="left"/>
      <w:pPr>
        <w:ind w:left="2520" w:hanging="360"/>
      </w:pPr>
    </w:lvl>
    <w:lvl w:ilvl="4" w:tplc="4516A7F6" w:tentative="1">
      <w:start w:val="1"/>
      <w:numFmt w:val="lowerLetter"/>
      <w:lvlText w:val="%5."/>
      <w:lvlJc w:val="left"/>
      <w:pPr>
        <w:ind w:left="3240" w:hanging="360"/>
      </w:pPr>
    </w:lvl>
    <w:lvl w:ilvl="5" w:tplc="F8324D34" w:tentative="1">
      <w:start w:val="1"/>
      <w:numFmt w:val="lowerRoman"/>
      <w:lvlText w:val="%6."/>
      <w:lvlJc w:val="right"/>
      <w:pPr>
        <w:ind w:left="3960" w:hanging="180"/>
      </w:pPr>
    </w:lvl>
    <w:lvl w:ilvl="6" w:tplc="1D209D9A" w:tentative="1">
      <w:start w:val="1"/>
      <w:numFmt w:val="decimal"/>
      <w:lvlText w:val="%7."/>
      <w:lvlJc w:val="left"/>
      <w:pPr>
        <w:ind w:left="4680" w:hanging="360"/>
      </w:pPr>
    </w:lvl>
    <w:lvl w:ilvl="7" w:tplc="AA4A5D46" w:tentative="1">
      <w:start w:val="1"/>
      <w:numFmt w:val="lowerLetter"/>
      <w:lvlText w:val="%8."/>
      <w:lvlJc w:val="left"/>
      <w:pPr>
        <w:ind w:left="5400" w:hanging="360"/>
      </w:pPr>
    </w:lvl>
    <w:lvl w:ilvl="8" w:tplc="D5AA86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E7F06"/>
    <w:multiLevelType w:val="hybridMultilevel"/>
    <w:tmpl w:val="976EDEE8"/>
    <w:lvl w:ilvl="0" w:tplc="42529D6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DAA46CD0" w:tentative="1">
      <w:start w:val="1"/>
      <w:numFmt w:val="lowerLetter"/>
      <w:lvlText w:val="%2."/>
      <w:lvlJc w:val="left"/>
      <w:pPr>
        <w:ind w:left="1080" w:hanging="360"/>
      </w:pPr>
    </w:lvl>
    <w:lvl w:ilvl="2" w:tplc="DE781C1C" w:tentative="1">
      <w:start w:val="1"/>
      <w:numFmt w:val="lowerRoman"/>
      <w:lvlText w:val="%3."/>
      <w:lvlJc w:val="right"/>
      <w:pPr>
        <w:ind w:left="1800" w:hanging="180"/>
      </w:pPr>
    </w:lvl>
    <w:lvl w:ilvl="3" w:tplc="DC96EEBA" w:tentative="1">
      <w:start w:val="1"/>
      <w:numFmt w:val="decimal"/>
      <w:lvlText w:val="%4."/>
      <w:lvlJc w:val="left"/>
      <w:pPr>
        <w:ind w:left="2520" w:hanging="360"/>
      </w:pPr>
    </w:lvl>
    <w:lvl w:ilvl="4" w:tplc="FB188B36" w:tentative="1">
      <w:start w:val="1"/>
      <w:numFmt w:val="lowerLetter"/>
      <w:lvlText w:val="%5."/>
      <w:lvlJc w:val="left"/>
      <w:pPr>
        <w:ind w:left="3240" w:hanging="360"/>
      </w:pPr>
    </w:lvl>
    <w:lvl w:ilvl="5" w:tplc="2F788440" w:tentative="1">
      <w:start w:val="1"/>
      <w:numFmt w:val="lowerRoman"/>
      <w:lvlText w:val="%6."/>
      <w:lvlJc w:val="right"/>
      <w:pPr>
        <w:ind w:left="3960" w:hanging="180"/>
      </w:pPr>
    </w:lvl>
    <w:lvl w:ilvl="6" w:tplc="EF8EAEC8" w:tentative="1">
      <w:start w:val="1"/>
      <w:numFmt w:val="decimal"/>
      <w:lvlText w:val="%7."/>
      <w:lvlJc w:val="left"/>
      <w:pPr>
        <w:ind w:left="4680" w:hanging="360"/>
      </w:pPr>
    </w:lvl>
    <w:lvl w:ilvl="7" w:tplc="9B36DFDC" w:tentative="1">
      <w:start w:val="1"/>
      <w:numFmt w:val="lowerLetter"/>
      <w:lvlText w:val="%8."/>
      <w:lvlJc w:val="left"/>
      <w:pPr>
        <w:ind w:left="5400" w:hanging="360"/>
      </w:pPr>
    </w:lvl>
    <w:lvl w:ilvl="8" w:tplc="9D94C0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53740">
    <w:abstractNumId w:val="0"/>
  </w:num>
  <w:num w:numId="2" w16cid:durableId="147391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CB3391"/>
    <w:rsid w:val="00181338"/>
    <w:rsid w:val="0028506A"/>
    <w:rsid w:val="00513A3A"/>
    <w:rsid w:val="00556D21"/>
    <w:rsid w:val="008F0630"/>
    <w:rsid w:val="008F2FC6"/>
    <w:rsid w:val="009139BF"/>
    <w:rsid w:val="00A80E6F"/>
    <w:rsid w:val="00BF7AE7"/>
    <w:rsid w:val="00CB3391"/>
    <w:rsid w:val="00D9617F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D7E44"/>
  <w15:docId w15:val="{CB2F529B-0251-4952-A4DE-09286616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Trevor Anthony-Jones</dc:creator>
  <cp:keywords>Respond</cp:keywords>
  <cp:lastModifiedBy>Naomi Hinder - Information Governance Assistant</cp:lastModifiedBy>
  <cp:revision>2</cp:revision>
  <dcterms:created xsi:type="dcterms:W3CDTF">2026-04-21T09:10:00Z</dcterms:created>
  <dcterms:modified xsi:type="dcterms:W3CDTF">2026-04-21T09:10:00Z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35b5129f-94e3-4fec-a086-07b975e5b8a7</vt:lpwstr>
  </property>
  <property fmtid="{D5CDD505-2E9C-101B-9397-08002B2CF9AE}" pid="11" name="Respond_CaseId">
    <vt:lpwstr>7fbfd732-9c98-4486-90e8-02551365e4cf</vt:lpwstr>
  </property>
  <property fmtid="{D5CDD505-2E9C-101B-9397-08002B2CF9AE}" pid="12" name="Respond_Checksum">
    <vt:lpwstr>JKz8MCninE1deLQ6hHtrR1S0obk=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44832b01-83a7-4af5-999c-ba9c5cb22010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ECC19866718 02 26-FOI Response Template-18022026.docx</vt:lpwstr>
  </property>
  <property fmtid="{D5CDD505-2E9C-101B-9397-08002B2CF9AE}" pid="18" name="Respond_InternalLoginId">
    <vt:lpwstr>8fdc887c-b72e-4742-bc31-a4335c031e37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