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79A84" w14:textId="77777777" w:rsidR="00D71485" w:rsidRPr="00CF02EC" w:rsidRDefault="001E630A" w:rsidP="006A78E9">
      <w:pPr>
        <w:rPr>
          <w:rFonts w:ascii="Arial" w:hAnsi="Arial" w:cs="Arial"/>
          <w:bCs/>
        </w:rPr>
      </w:pPr>
      <w:r w:rsidRPr="00CF02EC">
        <w:rPr>
          <w:rFonts w:ascii="Arial" w:hAnsi="Arial" w:cs="Arial"/>
          <w:b/>
        </w:rPr>
        <w:tab/>
      </w:r>
      <w:r w:rsidRPr="00CF02EC">
        <w:rPr>
          <w:rFonts w:ascii="Arial" w:hAnsi="Arial" w:cs="Arial"/>
          <w:b/>
        </w:rPr>
        <w:tab/>
      </w:r>
      <w:r w:rsidRPr="00CF02EC">
        <w:rPr>
          <w:rFonts w:ascii="Arial" w:hAnsi="Arial" w:cs="Arial"/>
          <w:b/>
        </w:rPr>
        <w:tab/>
      </w:r>
      <w:r w:rsidRPr="00CF02EC">
        <w:rPr>
          <w:rFonts w:ascii="Arial" w:hAnsi="Arial" w:cs="Arial"/>
          <w:bCs/>
        </w:rPr>
        <w:tab/>
      </w:r>
      <w:r w:rsidRPr="00CF02EC">
        <w:rPr>
          <w:rFonts w:ascii="Arial" w:hAnsi="Arial" w:cs="Arial"/>
          <w:bCs/>
        </w:rPr>
        <w:tab/>
      </w:r>
    </w:p>
    <w:p w14:paraId="199F8F73" w14:textId="77777777" w:rsidR="00D71485" w:rsidRPr="00CF02EC" w:rsidRDefault="001E630A" w:rsidP="006A78E9">
      <w:pPr>
        <w:tabs>
          <w:tab w:val="left" w:pos="6533"/>
        </w:tabs>
        <w:rPr>
          <w:rFonts w:ascii="Arial" w:hAnsi="Arial" w:cs="Arial"/>
          <w:b/>
        </w:rPr>
      </w:pPr>
      <w:r w:rsidRPr="00CF02EC">
        <w:rPr>
          <w:rFonts w:ascii="Arial" w:hAnsi="Arial" w:cs="Arial"/>
          <w:b/>
        </w:rPr>
        <w:tab/>
      </w:r>
    </w:p>
    <w:p w14:paraId="194EF763" w14:textId="77777777" w:rsidR="00D71485" w:rsidRPr="00CF02EC" w:rsidRDefault="00D71485" w:rsidP="006A78E9">
      <w:pPr>
        <w:rPr>
          <w:rFonts w:ascii="Arial" w:hAnsi="Arial" w:cs="Arial"/>
        </w:rPr>
      </w:pPr>
    </w:p>
    <w:p w14:paraId="057544D2" w14:textId="77777777" w:rsidR="001E630A" w:rsidRPr="00CF02EC" w:rsidRDefault="001E630A" w:rsidP="00541F2A">
      <w:pPr>
        <w:rPr>
          <w:rFonts w:ascii="Arial" w:hAnsi="Arial" w:cs="Arial"/>
          <w:b/>
          <w:sz w:val="36"/>
          <w:szCs w:val="36"/>
        </w:rPr>
      </w:pPr>
      <w:r w:rsidRPr="00CF02EC">
        <w:rPr>
          <w:rFonts w:ascii="Arial" w:hAnsi="Arial" w:cs="Arial"/>
          <w:b/>
          <w:sz w:val="36"/>
          <w:szCs w:val="36"/>
        </w:rPr>
        <w:t>Freedom of Information Act Request</w:t>
      </w:r>
    </w:p>
    <w:p w14:paraId="7EDDD413" w14:textId="1D04535D" w:rsidR="001E630A" w:rsidRPr="00CF02EC" w:rsidRDefault="001E630A" w:rsidP="00541F2A">
      <w:pPr>
        <w:rPr>
          <w:rFonts w:ascii="Arial" w:hAnsi="Arial" w:cs="Arial"/>
          <w:szCs w:val="36"/>
        </w:rPr>
      </w:pPr>
      <w:r>
        <w:rPr>
          <w:rFonts w:ascii="Arial" w:hAnsi="Arial" w:cs="Arial"/>
          <w:szCs w:val="36"/>
        </w:rPr>
        <w:br/>
      </w:r>
      <w:r w:rsidRPr="00CF02EC">
        <w:rPr>
          <w:rFonts w:ascii="Arial" w:hAnsi="Arial" w:cs="Arial"/>
          <w:szCs w:val="36"/>
        </w:rPr>
        <w:t xml:space="preserve">Reference: </w:t>
      </w:r>
      <w:r w:rsidRPr="00CF02EC">
        <w:rPr>
          <w:rFonts w:ascii="Arial" w:hAnsi="Arial" w:cs="Arial"/>
          <w:szCs w:val="36"/>
        </w:rPr>
        <w:tab/>
      </w:r>
      <w:bookmarkStart w:id="0" w:name="R0bd164e4dbe740bbb4bd60e1b548f6ff"/>
      <w:r w:rsidRPr="00A55C34">
        <w:rPr>
          <w:rFonts w:ascii="Arial" w:hAnsi="Arial" w:cs="Arial"/>
          <w:bCs/>
        </w:rPr>
        <w:t>ECC20143407 04 26</w:t>
      </w:r>
      <w:bookmarkEnd w:id="0"/>
      <w:r w:rsidRPr="00CF02EC">
        <w:rPr>
          <w:rFonts w:ascii="Arial" w:hAnsi="Arial" w:cs="Arial"/>
          <w:szCs w:val="36"/>
        </w:rPr>
        <w:br/>
        <w:t>Response:</w:t>
      </w:r>
      <w:r w:rsidRPr="00CF02EC">
        <w:rPr>
          <w:rFonts w:ascii="Arial" w:hAnsi="Arial" w:cs="Arial"/>
          <w:szCs w:val="36"/>
        </w:rPr>
        <w:tab/>
      </w:r>
      <w:r w:rsidR="003A742D">
        <w:rPr>
          <w:rFonts w:ascii="Arial" w:hAnsi="Arial" w:cs="Arial"/>
          <w:szCs w:val="36"/>
        </w:rPr>
        <w:t>07 April 2026</w:t>
      </w:r>
    </w:p>
    <w:p w14:paraId="1F1DC80D" w14:textId="77777777" w:rsidR="001E630A" w:rsidRDefault="001E630A" w:rsidP="00541F2A">
      <w:pPr>
        <w:rPr>
          <w:rFonts w:ascii="Arial" w:hAnsi="Arial" w:cs="Arial"/>
          <w:i/>
        </w:rPr>
      </w:pPr>
    </w:p>
    <w:p w14:paraId="54906AF8" w14:textId="3325D65B" w:rsidR="001E630A" w:rsidRPr="0069363B" w:rsidRDefault="001E630A" w:rsidP="00541F2A">
      <w:pPr>
        <w:rPr>
          <w:rFonts w:ascii="Arial" w:hAnsi="Arial" w:cs="Arial"/>
        </w:rPr>
      </w:pPr>
      <w:r w:rsidRPr="0069363B">
        <w:rPr>
          <w:rFonts w:ascii="Arial" w:hAnsi="Arial" w:cs="Arial"/>
        </w:rPr>
        <w:t xml:space="preserve">I can confirm that Essex County Council </w:t>
      </w:r>
      <w:r w:rsidR="003A742D">
        <w:rPr>
          <w:rFonts w:ascii="Arial" w:hAnsi="Arial" w:cs="Arial"/>
        </w:rPr>
        <w:t>does not hold this information.</w:t>
      </w:r>
    </w:p>
    <w:p w14:paraId="43649A8A" w14:textId="77777777" w:rsidR="001E630A" w:rsidRDefault="001E630A" w:rsidP="00541F2A">
      <w:pPr>
        <w:rPr>
          <w:rFonts w:ascii="Arial" w:hAnsi="Arial" w:cs="Arial"/>
        </w:rPr>
      </w:pPr>
    </w:p>
    <w:p w14:paraId="05896FEF" w14:textId="5D1AC36D" w:rsidR="001E630A" w:rsidRPr="00181A7C" w:rsidRDefault="003A742D" w:rsidP="003A742D">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bookmarkStart w:id="1" w:name="R7c8b99fe11674a48929d90318ab60387"/>
      <w:r>
        <w:rPr>
          <w:rFonts w:ascii="Arial" w:hAnsi="Arial" w:cs="Arial"/>
          <w:b/>
        </w:rPr>
        <w:t>Request for disclosure of personal data under Schedule 2 Part 1 Para 5 (3) of the Data Protection Act 2018 (dpa) (disclosable in connection with legal proceedings or in defence of a legal right) and/or pursuant to Section 1 (1) the Freedom of Information Act 2000 (FOIA)</w:t>
      </w:r>
    </w:p>
    <w:p w14:paraId="0497E876" w14:textId="77777777" w:rsidR="00D71485" w:rsidRDefault="00D71485" w:rsidP="003A742D">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p>
    <w:p w14:paraId="52BDB907" w14:textId="0F580DF9" w:rsidR="00D71485" w:rsidRPr="003A742D" w:rsidRDefault="003A742D" w:rsidP="003A742D">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Pr>
          <w:rFonts w:ascii="Arial" w:hAnsi="Arial" w:cs="Arial"/>
          <w:b/>
        </w:rPr>
        <w:t xml:space="preserve">We are a supplier of utilities and currently supplied energy to Greens Farm Industrial Unit High Easter Chelmsford Essex </w:t>
      </w:r>
      <w:r w:rsidRPr="003A742D">
        <w:rPr>
          <w:rFonts w:ascii="Arial" w:hAnsi="Arial" w:cs="Arial"/>
          <w:b/>
        </w:rPr>
        <w:t>CM1 4RB</w:t>
      </w:r>
    </w:p>
    <w:p w14:paraId="53702A4B" w14:textId="7F6D151B" w:rsidR="00D71485" w:rsidRDefault="001E630A" w:rsidP="003A742D">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Pr>
          <w:rFonts w:ascii="Arial" w:hAnsi="Arial" w:cs="Arial"/>
          <w:b/>
        </w:rPr>
        <w:t xml:space="preserve">                </w:t>
      </w:r>
      <w:r>
        <w:rPr>
          <w:rFonts w:ascii="Arial" w:hAnsi="Arial" w:cs="Arial"/>
          <w:b/>
        </w:rPr>
        <w:t xml:space="preserve">                                                                                                                                                    </w:t>
      </w:r>
    </w:p>
    <w:p w14:paraId="1113568A" w14:textId="602660FE" w:rsidR="00D71485" w:rsidRDefault="003A742D" w:rsidP="003A742D">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Pr>
          <w:rFonts w:ascii="Arial" w:hAnsi="Arial" w:cs="Arial"/>
          <w:b/>
        </w:rPr>
        <w:t>Non-business ratepayer information request</w:t>
      </w:r>
    </w:p>
    <w:p w14:paraId="2DEBB710" w14:textId="77777777" w:rsidR="00D71485" w:rsidRDefault="00D71485" w:rsidP="003A742D">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p>
    <w:p w14:paraId="46DAACDD" w14:textId="166F7936" w:rsidR="00D71485" w:rsidRDefault="003A742D" w:rsidP="00541F2A">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 xml:space="preserve">Please confirm the name of the individual or entity liable to pay non-domestic rates in respect of the site from: 05.11.2021 till present  </w:t>
      </w:r>
    </w:p>
    <w:p w14:paraId="4E268223" w14:textId="77777777" w:rsidR="00D71485" w:rsidRDefault="00D71485" w:rsidP="003A742D">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p>
    <w:p w14:paraId="365B491D" w14:textId="2B9E1309" w:rsidR="00D71485" w:rsidRDefault="003A742D" w:rsidP="00541F2A">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If more than one individual or entity is/was liable to pay non-domestic rates in respect of the site during the relevant period, please confirm:</w:t>
      </w:r>
    </w:p>
    <w:p w14:paraId="6710B38D" w14:textId="77777777" w:rsidR="00D71485" w:rsidRDefault="00D71485" w:rsidP="003A742D">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p>
    <w:p w14:paraId="06C51625" w14:textId="361A69D7" w:rsidR="00D71485" w:rsidRDefault="003A742D" w:rsidP="003A742D">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Pr>
          <w:rFonts w:ascii="Arial" w:hAnsi="Arial" w:cs="Arial"/>
          <w:b/>
        </w:rPr>
        <w:t>A.</w:t>
      </w:r>
      <w:r>
        <w:rPr>
          <w:rFonts w:ascii="Arial" w:hAnsi="Arial" w:cs="Arial"/>
          <w:b/>
        </w:rPr>
        <w:tab/>
        <w:t>The name of each individual/entity</w:t>
      </w:r>
    </w:p>
    <w:p w14:paraId="51EF4ED3" w14:textId="7A74C94F" w:rsidR="00D71485" w:rsidRDefault="003A742D" w:rsidP="003A742D">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Pr>
          <w:rFonts w:ascii="Arial" w:hAnsi="Arial" w:cs="Arial"/>
          <w:b/>
        </w:rPr>
        <w:t>B.</w:t>
      </w:r>
      <w:r>
        <w:rPr>
          <w:rFonts w:ascii="Arial" w:hAnsi="Arial" w:cs="Arial"/>
          <w:b/>
        </w:rPr>
        <w:tab/>
        <w:t>The period in respect of which that individual/entity was liable for the payment of non-domestic rates.</w:t>
      </w:r>
    </w:p>
    <w:p w14:paraId="64AFD622" w14:textId="77777777" w:rsidR="00D71485" w:rsidRDefault="00D71485" w:rsidP="003A742D">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p>
    <w:p w14:paraId="48B6BC41" w14:textId="7843BC55" w:rsidR="00D71485" w:rsidRDefault="003A742D" w:rsidP="003A742D">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Pr>
          <w:rFonts w:ascii="Arial" w:hAnsi="Arial" w:cs="Arial"/>
          <w:b/>
        </w:rPr>
        <w:t>Purpose for disclosure</w:t>
      </w:r>
    </w:p>
    <w:p w14:paraId="2560E4A7" w14:textId="77777777" w:rsidR="00D71485" w:rsidRDefault="00D71485" w:rsidP="003A742D">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p>
    <w:p w14:paraId="1130A8BF" w14:textId="64FE3164" w:rsidR="00D71485" w:rsidRDefault="003A742D" w:rsidP="003A742D">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Pr>
          <w:rFonts w:ascii="Arial" w:hAnsi="Arial" w:cs="Arial"/>
          <w:b/>
        </w:rPr>
        <w:t xml:space="preserve">We need to ascertain liability for a debt which has accrued to the site during the relevant period </w:t>
      </w:r>
      <w:proofErr w:type="gramStart"/>
      <w:r>
        <w:rPr>
          <w:rFonts w:ascii="Arial" w:hAnsi="Arial" w:cs="Arial"/>
          <w:b/>
        </w:rPr>
        <w:t>in order to</w:t>
      </w:r>
      <w:proofErr w:type="gramEnd"/>
      <w:r>
        <w:rPr>
          <w:rFonts w:ascii="Arial" w:hAnsi="Arial" w:cs="Arial"/>
          <w:b/>
        </w:rPr>
        <w:t xml:space="preserve"> protect our legal right to be paid for the supply provided. There is also a prospect of legal proceedings against the tenants/former tenants of the site for unpaid supplies if the debt is not paid and we will require this information to ensure that those proceedings are commenced against the correct party. Our rights arise Under the Electricity Act 1989 And/or the Gas Act 1986.</w:t>
      </w:r>
    </w:p>
    <w:p w14:paraId="12C66535" w14:textId="77777777" w:rsidR="00D71485" w:rsidRDefault="00D71485" w:rsidP="003A742D">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p>
    <w:p w14:paraId="6025501C" w14:textId="6DFD63F6" w:rsidR="00D71485" w:rsidRDefault="003A742D" w:rsidP="003A742D">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Pr>
          <w:rFonts w:ascii="Arial" w:hAnsi="Arial" w:cs="Arial"/>
          <w:b/>
        </w:rPr>
        <w:t xml:space="preserve">The entitlement to make this request is made under schedule </w:t>
      </w:r>
      <w:proofErr w:type="gramStart"/>
      <w:r>
        <w:rPr>
          <w:rFonts w:ascii="Arial" w:hAnsi="Arial" w:cs="Arial"/>
          <w:b/>
        </w:rPr>
        <w:t>2 part</w:t>
      </w:r>
      <w:proofErr w:type="gramEnd"/>
      <w:r>
        <w:rPr>
          <w:rFonts w:ascii="Arial" w:hAnsi="Arial" w:cs="Arial"/>
          <w:b/>
        </w:rPr>
        <w:t xml:space="preserve"> 1 para 5 (3) of the dpa and/or section 1 (1) FOIA. </w:t>
      </w:r>
    </w:p>
    <w:p w14:paraId="127F224F" w14:textId="77777777" w:rsidR="00D71485" w:rsidRDefault="00D71485" w:rsidP="003A742D">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p>
    <w:p w14:paraId="3253E5E6" w14:textId="0CB0276F" w:rsidR="00D71485" w:rsidRDefault="003A742D" w:rsidP="003A742D">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Pr>
          <w:rFonts w:ascii="Arial" w:hAnsi="Arial" w:cs="Arial"/>
          <w:b/>
        </w:rPr>
        <w:t>Should the ratepayer be an individual, we confirm that the information requested is for the purposes of prospective legal proceedings to recover the unpaid debt, meaning that the GDPR provisions relating to personal data do not apply and the information requested is disclosable under Schedule 2 Part 1 Para 5 (3) (a) of the Data Protection Act 2018.</w:t>
      </w:r>
    </w:p>
    <w:p w14:paraId="500E70B1" w14:textId="77777777" w:rsidR="00D71485" w:rsidRDefault="00D71485" w:rsidP="003A742D">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p>
    <w:p w14:paraId="55060D24" w14:textId="5334D16E" w:rsidR="00D71485" w:rsidRDefault="003A742D" w:rsidP="003A742D">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Pr>
          <w:rFonts w:ascii="Arial" w:hAnsi="Arial" w:cs="Arial"/>
          <w:b/>
        </w:rPr>
        <w:t>Declaration</w:t>
      </w:r>
    </w:p>
    <w:p w14:paraId="64330BEC" w14:textId="77777777" w:rsidR="00D71485" w:rsidRDefault="00D71485" w:rsidP="003A742D">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p>
    <w:p w14:paraId="155D4184" w14:textId="1189E066" w:rsidR="00D71485" w:rsidRDefault="003A742D" w:rsidP="003A742D">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Pr>
          <w:rFonts w:ascii="Arial" w:hAnsi="Arial" w:cs="Arial"/>
          <w:b/>
        </w:rPr>
        <w:t>We confirm that the information given in this request:</w:t>
      </w:r>
    </w:p>
    <w:p w14:paraId="35A72432" w14:textId="77777777" w:rsidR="00D71485" w:rsidRDefault="00D71485" w:rsidP="003A742D">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p>
    <w:p w14:paraId="5450E213" w14:textId="06B9B7A0" w:rsidR="00D71485" w:rsidRDefault="003A742D" w:rsidP="003A742D">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Pr>
          <w:rFonts w:ascii="Arial" w:hAnsi="Arial" w:cs="Arial"/>
          <w:b/>
        </w:rPr>
        <w:t>•</w:t>
      </w:r>
      <w:r>
        <w:rPr>
          <w:rFonts w:ascii="Arial" w:hAnsi="Arial" w:cs="Arial"/>
          <w:b/>
        </w:rPr>
        <w:tab/>
        <w:t xml:space="preserve">is correct and complete to the best of our knowledge and </w:t>
      </w:r>
      <w:proofErr w:type="gramStart"/>
      <w:r>
        <w:rPr>
          <w:rFonts w:ascii="Arial" w:hAnsi="Arial" w:cs="Arial"/>
          <w:b/>
        </w:rPr>
        <w:t>belief;</w:t>
      </w:r>
      <w:proofErr w:type="gramEnd"/>
    </w:p>
    <w:p w14:paraId="4DF7976F" w14:textId="1DC636FD" w:rsidR="00D71485" w:rsidRDefault="003A742D" w:rsidP="003A742D">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Pr>
          <w:rFonts w:ascii="Arial" w:hAnsi="Arial" w:cs="Arial"/>
          <w:b/>
        </w:rPr>
        <w:t>•</w:t>
      </w:r>
      <w:r>
        <w:rPr>
          <w:rFonts w:ascii="Arial" w:hAnsi="Arial" w:cs="Arial"/>
          <w:b/>
        </w:rPr>
        <w:tab/>
        <w:t xml:space="preserve">the data requested is required for the purpose set out </w:t>
      </w:r>
      <w:proofErr w:type="gramStart"/>
      <w:r>
        <w:rPr>
          <w:rFonts w:ascii="Arial" w:hAnsi="Arial" w:cs="Arial"/>
          <w:b/>
        </w:rPr>
        <w:t>above;</w:t>
      </w:r>
      <w:proofErr w:type="gramEnd"/>
      <w:r>
        <w:rPr>
          <w:rFonts w:ascii="Arial" w:hAnsi="Arial" w:cs="Arial"/>
          <w:b/>
        </w:rPr>
        <w:t xml:space="preserve"> </w:t>
      </w:r>
    </w:p>
    <w:p w14:paraId="2E796327" w14:textId="6DF4D231" w:rsidR="00D71485" w:rsidRDefault="003A742D" w:rsidP="003A742D">
      <w:pPr>
        <w:pStyle w:val="ListParagraph"/>
        <w:pBdr>
          <w:top w:val="single" w:sz="4" w:space="1" w:color="auto"/>
          <w:left w:val="single" w:sz="4" w:space="4" w:color="auto"/>
          <w:bottom w:val="single" w:sz="4" w:space="1" w:color="auto"/>
          <w:right w:val="single" w:sz="4" w:space="4" w:color="auto"/>
        </w:pBdr>
        <w:shd w:val="clear" w:color="auto" w:fill="FDE7ED"/>
        <w:ind w:hanging="720"/>
        <w:rPr>
          <w:rFonts w:ascii="Arial" w:hAnsi="Arial" w:cs="Arial"/>
          <w:b/>
        </w:rPr>
      </w:pPr>
      <w:r>
        <w:rPr>
          <w:rFonts w:ascii="Arial" w:hAnsi="Arial" w:cs="Arial"/>
          <w:b/>
        </w:rPr>
        <w:t>•</w:t>
      </w:r>
      <w:r>
        <w:rPr>
          <w:rFonts w:ascii="Arial" w:hAnsi="Arial" w:cs="Arial"/>
          <w:b/>
        </w:rPr>
        <w:tab/>
        <w:t>that no personal information disclosed under this request will be processed in a way that is incompatible with the purpose identified; and</w:t>
      </w:r>
    </w:p>
    <w:p w14:paraId="2ECC2D5C" w14:textId="35D1FD72" w:rsidR="00D71485" w:rsidRDefault="003A742D" w:rsidP="003A742D">
      <w:pPr>
        <w:pStyle w:val="ListParagraph"/>
        <w:pBdr>
          <w:top w:val="single" w:sz="4" w:space="1" w:color="auto"/>
          <w:left w:val="single" w:sz="4" w:space="4" w:color="auto"/>
          <w:bottom w:val="single" w:sz="4" w:space="1" w:color="auto"/>
          <w:right w:val="single" w:sz="4" w:space="4" w:color="auto"/>
        </w:pBdr>
        <w:shd w:val="clear" w:color="auto" w:fill="FDE7ED"/>
        <w:ind w:hanging="720"/>
        <w:rPr>
          <w:rFonts w:ascii="Arial" w:hAnsi="Arial" w:cs="Arial"/>
          <w:b/>
        </w:rPr>
      </w:pPr>
      <w:r>
        <w:rPr>
          <w:rFonts w:ascii="Arial" w:hAnsi="Arial" w:cs="Arial"/>
          <w:b/>
        </w:rPr>
        <w:t>•</w:t>
      </w:r>
      <w:r>
        <w:rPr>
          <w:rFonts w:ascii="Arial" w:hAnsi="Arial" w:cs="Arial"/>
          <w:b/>
        </w:rPr>
        <w:tab/>
        <w:t>no information required falls under the special categories defined in Schedule 1 DPA.</w:t>
      </w:r>
    </w:p>
    <w:p w14:paraId="69F4DFDD" w14:textId="77777777" w:rsidR="00D71485" w:rsidRDefault="00D71485" w:rsidP="003A742D">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p>
    <w:p w14:paraId="723D1007" w14:textId="77777777" w:rsidR="00D71485" w:rsidRDefault="00D71485" w:rsidP="003A742D">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p>
    <w:p w14:paraId="2B9CC837" w14:textId="40456EFF" w:rsidR="00D71485" w:rsidRDefault="003A742D" w:rsidP="003A742D">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Pr>
          <w:rFonts w:ascii="Arial" w:hAnsi="Arial" w:cs="Arial"/>
          <w:b/>
        </w:rPr>
        <w:t>Further information</w:t>
      </w:r>
    </w:p>
    <w:p w14:paraId="38B9C092" w14:textId="77777777" w:rsidR="00D71485" w:rsidRDefault="00D71485" w:rsidP="003A742D">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p>
    <w:p w14:paraId="491D6BAB" w14:textId="53F4E01F" w:rsidR="00D71485" w:rsidRDefault="003A742D" w:rsidP="003A742D">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Pr>
          <w:rFonts w:ascii="Arial" w:hAnsi="Arial" w:cs="Arial"/>
          <w:b/>
        </w:rPr>
        <w:t xml:space="preserve">We believe that we have provided sufficient information to establish our legitimate purpose for the request but if you need to contact us to make further enquiries to establish our rights in relation to this request </w:t>
      </w:r>
      <w:bookmarkEnd w:id="1"/>
      <w:r>
        <w:rPr>
          <w:rFonts w:ascii="Arial" w:hAnsi="Arial" w:cs="Arial"/>
          <w:b/>
        </w:rPr>
        <w:br/>
      </w:r>
    </w:p>
    <w:p w14:paraId="08B855AB" w14:textId="77777777" w:rsidR="001E630A" w:rsidRDefault="001E630A" w:rsidP="00541F2A">
      <w:pPr>
        <w:rPr>
          <w:rFonts w:ascii="Arial" w:hAnsi="Arial" w:cs="Arial"/>
        </w:rPr>
      </w:pPr>
    </w:p>
    <w:p w14:paraId="3C372E5A" w14:textId="77777777" w:rsidR="001E630A" w:rsidRDefault="001E630A" w:rsidP="00541F2A">
      <w:pPr>
        <w:rPr>
          <w:rFonts w:ascii="Arial" w:hAnsi="Arial" w:cs="Arial"/>
          <w:bCs/>
        </w:rPr>
      </w:pPr>
    </w:p>
    <w:p w14:paraId="66215429" w14:textId="0B14F065" w:rsidR="003A742D" w:rsidRDefault="003A742D" w:rsidP="003A742D">
      <w:pPr>
        <w:rPr>
          <w:rFonts w:ascii="Arial" w:hAnsi="Arial" w:cs="Arial"/>
          <w:bCs/>
        </w:rPr>
      </w:pPr>
      <w:r w:rsidRPr="003A742D">
        <w:rPr>
          <w:rFonts w:ascii="Arial" w:hAnsi="Arial" w:cs="Arial"/>
          <w:bCs/>
        </w:rPr>
        <w:t xml:space="preserve">I can confirm that Essex County Council does not hold this information. Your request should be directed to </w:t>
      </w:r>
      <w:r>
        <w:rPr>
          <w:rFonts w:ascii="Arial" w:hAnsi="Arial" w:cs="Arial"/>
          <w:bCs/>
        </w:rPr>
        <w:t>Uttlesford District</w:t>
      </w:r>
      <w:r w:rsidRPr="003A742D">
        <w:rPr>
          <w:rFonts w:ascii="Arial" w:hAnsi="Arial" w:cs="Arial"/>
          <w:bCs/>
        </w:rPr>
        <w:t xml:space="preserve"> Council</w:t>
      </w:r>
      <w:r>
        <w:rPr>
          <w:rFonts w:ascii="Arial" w:hAnsi="Arial" w:cs="Arial"/>
          <w:bCs/>
        </w:rPr>
        <w:t xml:space="preserve"> </w:t>
      </w:r>
      <w:r w:rsidRPr="003A742D">
        <w:rPr>
          <w:rFonts w:ascii="Arial" w:hAnsi="Arial" w:cs="Arial"/>
          <w:bCs/>
        </w:rPr>
        <w:t>who may be able to provide you with the information. Please see our webpages which should help you further. </w:t>
      </w:r>
    </w:p>
    <w:p w14:paraId="4EAB7042" w14:textId="77777777" w:rsidR="003A742D" w:rsidRDefault="003A742D" w:rsidP="003A742D">
      <w:pPr>
        <w:rPr>
          <w:rFonts w:ascii="Arial" w:hAnsi="Arial" w:cs="Arial"/>
          <w:bCs/>
        </w:rPr>
      </w:pPr>
    </w:p>
    <w:p w14:paraId="39857410" w14:textId="7D9EDB23" w:rsidR="003A742D" w:rsidRPr="003A742D" w:rsidRDefault="003A742D" w:rsidP="003A742D">
      <w:pPr>
        <w:rPr>
          <w:rFonts w:ascii="Arial" w:hAnsi="Arial" w:cs="Arial"/>
          <w:bCs/>
        </w:rPr>
      </w:pPr>
      <w:hyperlink r:id="rId7" w:history="1">
        <w:r w:rsidRPr="003A742D">
          <w:rPr>
            <w:rStyle w:val="Hyperlink"/>
            <w:rFonts w:ascii="Arial" w:hAnsi="Arial" w:cs="Arial"/>
            <w:bCs/>
          </w:rPr>
          <w:t>Home - Uttlesford District Council</w:t>
        </w:r>
      </w:hyperlink>
    </w:p>
    <w:p w14:paraId="27A6A281" w14:textId="77777777" w:rsidR="003A742D" w:rsidRPr="003A742D" w:rsidRDefault="003A742D" w:rsidP="003A742D">
      <w:pPr>
        <w:rPr>
          <w:rFonts w:ascii="Arial" w:hAnsi="Arial" w:cs="Arial"/>
          <w:bCs/>
        </w:rPr>
      </w:pPr>
      <w:r w:rsidRPr="003A742D">
        <w:rPr>
          <w:rFonts w:ascii="Arial" w:hAnsi="Arial" w:cs="Arial"/>
          <w:bCs/>
        </w:rPr>
        <w:t> </w:t>
      </w:r>
    </w:p>
    <w:p w14:paraId="3EB50123" w14:textId="77777777" w:rsidR="003A742D" w:rsidRPr="003A742D" w:rsidRDefault="003A742D" w:rsidP="003A742D">
      <w:pPr>
        <w:rPr>
          <w:rFonts w:ascii="Arial" w:hAnsi="Arial" w:cs="Arial"/>
          <w:bCs/>
        </w:rPr>
      </w:pPr>
      <w:hyperlink r:id="rId8" w:tgtFrame="_blank" w:history="1">
        <w:r w:rsidRPr="003A742D">
          <w:rPr>
            <w:rStyle w:val="Hyperlink"/>
            <w:rFonts w:ascii="Arial" w:hAnsi="Arial" w:cs="Arial"/>
            <w:bCs/>
          </w:rPr>
          <w:t>Request information about the Co</w:t>
        </w:r>
        <w:r w:rsidRPr="003A742D">
          <w:rPr>
            <w:rStyle w:val="Hyperlink"/>
            <w:rFonts w:ascii="Arial" w:hAnsi="Arial" w:cs="Arial"/>
            <w:bCs/>
          </w:rPr>
          <w:t>u</w:t>
        </w:r>
        <w:r w:rsidRPr="003A742D">
          <w:rPr>
            <w:rStyle w:val="Hyperlink"/>
            <w:rFonts w:ascii="Arial" w:hAnsi="Arial" w:cs="Arial"/>
            <w:bCs/>
          </w:rPr>
          <w:t>ncil | Essex County Council</w:t>
        </w:r>
      </w:hyperlink>
      <w:r w:rsidRPr="003A742D">
        <w:rPr>
          <w:rFonts w:ascii="Arial" w:hAnsi="Arial" w:cs="Arial"/>
          <w:bCs/>
        </w:rPr>
        <w:t> </w:t>
      </w:r>
    </w:p>
    <w:p w14:paraId="40F96020" w14:textId="77777777" w:rsidR="003A742D" w:rsidRPr="003A742D" w:rsidRDefault="003A742D" w:rsidP="003A742D">
      <w:pPr>
        <w:rPr>
          <w:rFonts w:ascii="Arial" w:hAnsi="Arial" w:cs="Arial"/>
          <w:bCs/>
        </w:rPr>
      </w:pPr>
      <w:hyperlink r:id="rId9" w:tgtFrame="_blank" w:history="1">
        <w:r w:rsidRPr="003A742D">
          <w:rPr>
            <w:rStyle w:val="Hyperlink"/>
            <w:rFonts w:ascii="Arial" w:hAnsi="Arial" w:cs="Arial"/>
            <w:bCs/>
          </w:rPr>
          <w:t>Contact your local council | Essex County Council</w:t>
        </w:r>
      </w:hyperlink>
      <w:r w:rsidRPr="003A742D">
        <w:rPr>
          <w:rFonts w:ascii="Arial" w:hAnsi="Arial" w:cs="Arial"/>
          <w:bCs/>
        </w:rPr>
        <w:t> </w:t>
      </w:r>
    </w:p>
    <w:p w14:paraId="2BFA0485" w14:textId="77777777" w:rsidR="001E630A" w:rsidRPr="00181A7C" w:rsidRDefault="001E630A" w:rsidP="00541F2A">
      <w:pPr>
        <w:rPr>
          <w:rFonts w:ascii="Arial" w:hAnsi="Arial" w:cs="Arial"/>
          <w:bCs/>
        </w:rPr>
      </w:pPr>
    </w:p>
    <w:p w14:paraId="318C2348" w14:textId="77777777" w:rsidR="001E630A" w:rsidRPr="002D242C" w:rsidRDefault="001E630A" w:rsidP="00541F2A">
      <w:pPr>
        <w:rPr>
          <w:rFonts w:ascii="Arial" w:hAnsi="Arial" w:cs="Arial"/>
          <w:b/>
        </w:rPr>
      </w:pPr>
      <w:bookmarkStart w:id="2" w:name="usercontactbegin"/>
      <w:bookmarkEnd w:id="2"/>
      <w:r w:rsidRPr="002D242C">
        <w:rPr>
          <w:rFonts w:ascii="Arial" w:hAnsi="Arial" w:cs="Arial"/>
          <w:b/>
        </w:rPr>
        <w:t>Your Right to Know</w:t>
      </w:r>
    </w:p>
    <w:p w14:paraId="68324723" w14:textId="77777777" w:rsidR="001E630A" w:rsidRPr="002D242C" w:rsidRDefault="001E630A" w:rsidP="00541F2A">
      <w:pPr>
        <w:rPr>
          <w:rFonts w:ascii="Arial" w:hAnsi="Arial" w:cs="Arial"/>
        </w:rPr>
      </w:pPr>
      <w:r w:rsidRPr="002D242C">
        <w:rPr>
          <w:rFonts w:ascii="Arial" w:hAnsi="Arial" w:cs="Arial"/>
        </w:rPr>
        <w:t>Democracy and Transparency</w:t>
      </w:r>
    </w:p>
    <w:p w14:paraId="6BDFFC94" w14:textId="77777777" w:rsidR="001E630A" w:rsidRPr="002D242C" w:rsidRDefault="001E630A" w:rsidP="00541F2A">
      <w:pPr>
        <w:rPr>
          <w:rFonts w:ascii="Arial" w:hAnsi="Arial" w:cs="Arial"/>
        </w:rPr>
      </w:pPr>
      <w:r w:rsidRPr="002D242C">
        <w:rPr>
          <w:rFonts w:ascii="Arial" w:hAnsi="Arial" w:cs="Arial"/>
        </w:rPr>
        <w:t>Essex County Council</w:t>
      </w:r>
    </w:p>
    <w:p w14:paraId="0AE9A511" w14:textId="77777777" w:rsidR="001E630A" w:rsidRPr="002D242C" w:rsidRDefault="001E630A" w:rsidP="00541F2A">
      <w:pPr>
        <w:rPr>
          <w:rFonts w:ascii="Arial" w:hAnsi="Arial" w:cs="Arial"/>
        </w:rPr>
      </w:pPr>
      <w:r w:rsidRPr="002D242C">
        <w:rPr>
          <w:rFonts w:ascii="Arial" w:hAnsi="Arial" w:cs="Arial"/>
        </w:rPr>
        <w:t>Telephone: 033301 38989</w:t>
      </w:r>
    </w:p>
    <w:p w14:paraId="406E34D9" w14:textId="77777777" w:rsidR="001E630A" w:rsidRPr="002D242C" w:rsidRDefault="001E630A" w:rsidP="00541F2A">
      <w:pPr>
        <w:rPr>
          <w:rFonts w:ascii="Arial" w:hAnsi="Arial" w:cs="Arial"/>
        </w:rPr>
      </w:pPr>
      <w:r w:rsidRPr="002D242C">
        <w:rPr>
          <w:rFonts w:ascii="Arial" w:hAnsi="Arial" w:cs="Arial"/>
        </w:rPr>
        <w:t xml:space="preserve">Email: </w:t>
      </w:r>
      <w:hyperlink r:id="rId10" w:history="1">
        <w:r w:rsidRPr="002D242C">
          <w:rPr>
            <w:rFonts w:ascii="Arial" w:hAnsi="Arial" w:cs="Arial"/>
            <w:color w:val="0000FF"/>
            <w:u w:val="single"/>
          </w:rPr>
          <w:t>YourRight.ToKnow@essex.gov.uk</w:t>
        </w:r>
      </w:hyperlink>
      <w:r w:rsidRPr="002D242C">
        <w:rPr>
          <w:rFonts w:ascii="Arial" w:hAnsi="Arial" w:cs="Arial"/>
        </w:rPr>
        <w:t xml:space="preserve"> | </w:t>
      </w:r>
      <w:hyperlink r:id="rId11" w:history="1">
        <w:r w:rsidRPr="002D242C">
          <w:rPr>
            <w:rFonts w:ascii="Arial" w:hAnsi="Arial" w:cs="Arial"/>
            <w:color w:val="0000FF"/>
            <w:u w:val="single"/>
          </w:rPr>
          <w:t>www.essex.gov.uk</w:t>
        </w:r>
      </w:hyperlink>
    </w:p>
    <w:p w14:paraId="5EEE4119" w14:textId="77777777" w:rsidR="001E630A" w:rsidRDefault="001E630A" w:rsidP="00541F2A"/>
    <w:p w14:paraId="754434DE" w14:textId="77777777" w:rsidR="00D71485" w:rsidRDefault="00D71485" w:rsidP="00541F2A"/>
    <w:sectPr w:rsidR="00D71485" w:rsidSect="00541F2A">
      <w:footerReference w:type="default" r:id="rId12"/>
      <w:pgSz w:w="11906" w:h="16838"/>
      <w:pgMar w:top="357" w:right="1418" w:bottom="992" w:left="1361"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C85D1" w14:textId="77777777" w:rsidR="001E630A" w:rsidRDefault="001E630A">
      <w:r>
        <w:separator/>
      </w:r>
    </w:p>
  </w:endnote>
  <w:endnote w:type="continuationSeparator" w:id="0">
    <w:p w14:paraId="35ECCAE6" w14:textId="77777777" w:rsidR="001E630A" w:rsidRDefault="001E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D8E8C" w14:textId="77777777" w:rsidR="00D71485" w:rsidRDefault="001E630A" w:rsidP="00A24FF6">
    <w:pPr>
      <w:pStyle w:val="Footer"/>
      <w:jc w:val="right"/>
    </w:pPr>
    <w:r>
      <w:rPr>
        <w:noProof/>
      </w:rPr>
      <w:drawing>
        <wp:inline distT="0" distB="0" distL="0" distR="0" wp14:anchorId="6D04D8A7" wp14:editId="6DF8677D">
          <wp:extent cx="1752600" cy="866775"/>
          <wp:effectExtent l="0" t="0" r="0" b="9525"/>
          <wp:docPr id="1" name="Picture 1" descr="ECC r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C red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52600" cy="8667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1241F" w14:textId="77777777" w:rsidR="001E630A" w:rsidRDefault="001E630A">
      <w:r>
        <w:separator/>
      </w:r>
    </w:p>
  </w:footnote>
  <w:footnote w:type="continuationSeparator" w:id="0">
    <w:p w14:paraId="3C814BB2" w14:textId="77777777" w:rsidR="001E630A" w:rsidRDefault="001E63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EB3030"/>
    <w:multiLevelType w:val="hybridMultilevel"/>
    <w:tmpl w:val="976EDEE8"/>
    <w:lvl w:ilvl="0" w:tplc="30603688">
      <w:start w:val="1"/>
      <w:numFmt w:val="decimal"/>
      <w:suff w:val="space"/>
      <w:lvlText w:val="Question %1 -"/>
      <w:lvlJc w:val="left"/>
      <w:pPr>
        <w:ind w:left="0" w:firstLine="0"/>
      </w:pPr>
      <w:rPr>
        <w:rFonts w:hint="default"/>
        <w:b/>
      </w:rPr>
    </w:lvl>
    <w:lvl w:ilvl="1" w:tplc="66C627B8" w:tentative="1">
      <w:start w:val="1"/>
      <w:numFmt w:val="lowerLetter"/>
      <w:lvlText w:val="%2."/>
      <w:lvlJc w:val="left"/>
      <w:pPr>
        <w:ind w:left="1080" w:hanging="360"/>
      </w:pPr>
    </w:lvl>
    <w:lvl w:ilvl="2" w:tplc="0F7672C2" w:tentative="1">
      <w:start w:val="1"/>
      <w:numFmt w:val="lowerRoman"/>
      <w:lvlText w:val="%3."/>
      <w:lvlJc w:val="right"/>
      <w:pPr>
        <w:ind w:left="1800" w:hanging="180"/>
      </w:pPr>
    </w:lvl>
    <w:lvl w:ilvl="3" w:tplc="F9E44E6C" w:tentative="1">
      <w:start w:val="1"/>
      <w:numFmt w:val="decimal"/>
      <w:lvlText w:val="%4."/>
      <w:lvlJc w:val="left"/>
      <w:pPr>
        <w:ind w:left="2520" w:hanging="360"/>
      </w:pPr>
    </w:lvl>
    <w:lvl w:ilvl="4" w:tplc="EC96CAE8" w:tentative="1">
      <w:start w:val="1"/>
      <w:numFmt w:val="lowerLetter"/>
      <w:lvlText w:val="%5."/>
      <w:lvlJc w:val="left"/>
      <w:pPr>
        <w:ind w:left="3240" w:hanging="360"/>
      </w:pPr>
    </w:lvl>
    <w:lvl w:ilvl="5" w:tplc="AE36F18A" w:tentative="1">
      <w:start w:val="1"/>
      <w:numFmt w:val="lowerRoman"/>
      <w:lvlText w:val="%6."/>
      <w:lvlJc w:val="right"/>
      <w:pPr>
        <w:ind w:left="3960" w:hanging="180"/>
      </w:pPr>
    </w:lvl>
    <w:lvl w:ilvl="6" w:tplc="C31EDED2" w:tentative="1">
      <w:start w:val="1"/>
      <w:numFmt w:val="decimal"/>
      <w:lvlText w:val="%7."/>
      <w:lvlJc w:val="left"/>
      <w:pPr>
        <w:ind w:left="4680" w:hanging="360"/>
      </w:pPr>
    </w:lvl>
    <w:lvl w:ilvl="7" w:tplc="BB6CB5AA" w:tentative="1">
      <w:start w:val="1"/>
      <w:numFmt w:val="lowerLetter"/>
      <w:lvlText w:val="%8."/>
      <w:lvlJc w:val="left"/>
      <w:pPr>
        <w:ind w:left="5400" w:hanging="360"/>
      </w:pPr>
    </w:lvl>
    <w:lvl w:ilvl="8" w:tplc="B3C2CEC8" w:tentative="1">
      <w:start w:val="1"/>
      <w:numFmt w:val="lowerRoman"/>
      <w:lvlText w:val="%9."/>
      <w:lvlJc w:val="right"/>
      <w:pPr>
        <w:ind w:left="6120" w:hanging="180"/>
      </w:pPr>
    </w:lvl>
  </w:abstractNum>
  <w:num w:numId="1" w16cid:durableId="1853181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sonataDocumentFileDataId" w:val="1deb0471-a11d-4363-84e5-fd45ec1c2341"/>
    <w:docVar w:name="RespondInternalLoginId" w:val="36c9cc1e-19ce-4409-9723-5e24321942b6"/>
    <w:docVar w:name="TemplateVersion" w:val="2.00.00"/>
  </w:docVars>
  <w:rsids>
    <w:rsidRoot w:val="00D71485"/>
    <w:rsid w:val="001E630A"/>
    <w:rsid w:val="003A742D"/>
    <w:rsid w:val="009673DA"/>
    <w:rsid w:val="00D71485"/>
    <w:rsid w:val="00E92F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12D9F06"/>
  <w15:docId w15:val="{E48E80FC-87A0-4A7B-8C82-E3F0ED006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6A78E9"/>
    <w:pPr>
      <w:keepNext/>
      <w:outlineLvl w:val="0"/>
    </w:pPr>
    <w:rPr>
      <w:rFonts w:ascii="Arial" w:hAnsi="Arial"/>
      <w:b/>
      <w:bCs/>
      <w:szCs w:val="20"/>
      <w:lang w:eastAsia="en-US"/>
    </w:rPr>
  </w:style>
  <w:style w:type="paragraph" w:styleId="Heading2">
    <w:name w:val="heading 2"/>
    <w:basedOn w:val="Normal"/>
    <w:next w:val="Normal"/>
    <w:qFormat/>
    <w:rsid w:val="006A78E9"/>
    <w:pPr>
      <w:keepNext/>
      <w:outlineLvl w:val="1"/>
    </w:pPr>
    <w:rPr>
      <w:rFonts w:ascii="Arial" w:hAnsi="Arial"/>
      <w:i/>
      <w:iCs/>
      <w:sz w:val="22"/>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24FF6"/>
    <w:pPr>
      <w:tabs>
        <w:tab w:val="center" w:pos="4320"/>
        <w:tab w:val="right" w:pos="8640"/>
      </w:tabs>
    </w:pPr>
    <w:rPr>
      <w:rFonts w:ascii="Times" w:eastAsia="Times" w:hAnsi="Times"/>
      <w:szCs w:val="20"/>
      <w:lang w:eastAsia="en-US"/>
    </w:rPr>
  </w:style>
  <w:style w:type="character" w:styleId="Hyperlink">
    <w:name w:val="Hyperlink"/>
    <w:rsid w:val="00A24FF6"/>
    <w:rPr>
      <w:color w:val="0000FF"/>
      <w:u w:val="single"/>
    </w:rPr>
  </w:style>
  <w:style w:type="paragraph" w:styleId="Footer">
    <w:name w:val="footer"/>
    <w:basedOn w:val="Normal"/>
    <w:rsid w:val="00A24FF6"/>
    <w:pPr>
      <w:tabs>
        <w:tab w:val="center" w:pos="4153"/>
        <w:tab w:val="right" w:pos="8306"/>
      </w:tabs>
    </w:pPr>
  </w:style>
  <w:style w:type="paragraph" w:styleId="BalloonText">
    <w:name w:val="Balloon Text"/>
    <w:basedOn w:val="Normal"/>
    <w:link w:val="BalloonTextChar"/>
    <w:rsid w:val="00ED0183"/>
    <w:rPr>
      <w:rFonts w:ascii="Tahoma" w:hAnsi="Tahoma" w:cs="Tahoma"/>
      <w:sz w:val="16"/>
      <w:szCs w:val="16"/>
    </w:rPr>
  </w:style>
  <w:style w:type="character" w:customStyle="1" w:styleId="BalloonTextChar">
    <w:name w:val="Balloon Text Char"/>
    <w:link w:val="BalloonText"/>
    <w:rsid w:val="00ED0183"/>
    <w:rPr>
      <w:rFonts w:ascii="Tahoma" w:hAnsi="Tahoma" w:cs="Tahoma"/>
      <w:sz w:val="16"/>
      <w:szCs w:val="16"/>
    </w:rPr>
  </w:style>
  <w:style w:type="character" w:styleId="PlaceholderText">
    <w:name w:val="Placeholder Text"/>
    <w:basedOn w:val="DefaultParagraphFont"/>
    <w:uiPriority w:val="99"/>
    <w:semiHidden/>
    <w:rsid w:val="00541F2A"/>
    <w:rPr>
      <w:color w:val="808080"/>
    </w:rPr>
  </w:style>
  <w:style w:type="paragraph" w:styleId="ListParagraph">
    <w:name w:val="List Paragraph"/>
    <w:basedOn w:val="Normal"/>
    <w:uiPriority w:val="34"/>
    <w:qFormat/>
    <w:rsid w:val="00541F2A"/>
    <w:pPr>
      <w:ind w:left="720"/>
      <w:contextualSpacing/>
    </w:pPr>
  </w:style>
  <w:style w:type="character" w:styleId="UnresolvedMention">
    <w:name w:val="Unresolved Mention"/>
    <w:basedOn w:val="DefaultParagraphFont"/>
    <w:rsid w:val="003A742D"/>
    <w:rPr>
      <w:color w:val="605E5C"/>
      <w:shd w:val="clear" w:color="auto" w:fill="E1DFDD"/>
    </w:rPr>
  </w:style>
  <w:style w:type="character" w:styleId="FollowedHyperlink">
    <w:name w:val="FollowedHyperlink"/>
    <w:basedOn w:val="DefaultParagraphFont"/>
    <w:rsid w:val="003A74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851805">
      <w:bodyDiv w:val="1"/>
      <w:marLeft w:val="0"/>
      <w:marRight w:val="0"/>
      <w:marTop w:val="0"/>
      <w:marBottom w:val="0"/>
      <w:divBdr>
        <w:top w:val="none" w:sz="0" w:space="0" w:color="auto"/>
        <w:left w:val="none" w:sz="0" w:space="0" w:color="auto"/>
        <w:bottom w:val="none" w:sz="0" w:space="0" w:color="auto"/>
        <w:right w:val="none" w:sz="0" w:space="0" w:color="auto"/>
      </w:divBdr>
      <w:divsChild>
        <w:div w:id="1789004079">
          <w:marLeft w:val="0"/>
          <w:marRight w:val="0"/>
          <w:marTop w:val="0"/>
          <w:marBottom w:val="0"/>
          <w:divBdr>
            <w:top w:val="none" w:sz="0" w:space="0" w:color="auto"/>
            <w:left w:val="none" w:sz="0" w:space="0" w:color="auto"/>
            <w:bottom w:val="none" w:sz="0" w:space="0" w:color="auto"/>
            <w:right w:val="none" w:sz="0" w:space="0" w:color="auto"/>
          </w:divBdr>
        </w:div>
        <w:div w:id="1824151761">
          <w:marLeft w:val="0"/>
          <w:marRight w:val="0"/>
          <w:marTop w:val="0"/>
          <w:marBottom w:val="0"/>
          <w:divBdr>
            <w:top w:val="none" w:sz="0" w:space="0" w:color="auto"/>
            <w:left w:val="none" w:sz="0" w:space="0" w:color="auto"/>
            <w:bottom w:val="none" w:sz="0" w:space="0" w:color="auto"/>
            <w:right w:val="none" w:sz="0" w:space="0" w:color="auto"/>
          </w:divBdr>
        </w:div>
        <w:div w:id="1881479560">
          <w:marLeft w:val="0"/>
          <w:marRight w:val="0"/>
          <w:marTop w:val="0"/>
          <w:marBottom w:val="0"/>
          <w:divBdr>
            <w:top w:val="none" w:sz="0" w:space="0" w:color="auto"/>
            <w:left w:val="none" w:sz="0" w:space="0" w:color="auto"/>
            <w:bottom w:val="none" w:sz="0" w:space="0" w:color="auto"/>
            <w:right w:val="none" w:sz="0" w:space="0" w:color="auto"/>
          </w:divBdr>
        </w:div>
        <w:div w:id="2103212055">
          <w:marLeft w:val="0"/>
          <w:marRight w:val="0"/>
          <w:marTop w:val="0"/>
          <w:marBottom w:val="0"/>
          <w:divBdr>
            <w:top w:val="none" w:sz="0" w:space="0" w:color="auto"/>
            <w:left w:val="none" w:sz="0" w:space="0" w:color="auto"/>
            <w:bottom w:val="none" w:sz="0" w:space="0" w:color="auto"/>
            <w:right w:val="none" w:sz="0" w:space="0" w:color="auto"/>
          </w:divBdr>
        </w:div>
      </w:divsChild>
    </w:div>
    <w:div w:id="2127920030">
      <w:bodyDiv w:val="1"/>
      <w:marLeft w:val="0"/>
      <w:marRight w:val="0"/>
      <w:marTop w:val="0"/>
      <w:marBottom w:val="0"/>
      <w:divBdr>
        <w:top w:val="none" w:sz="0" w:space="0" w:color="auto"/>
        <w:left w:val="none" w:sz="0" w:space="0" w:color="auto"/>
        <w:bottom w:val="none" w:sz="0" w:space="0" w:color="auto"/>
        <w:right w:val="none" w:sz="0" w:space="0" w:color="auto"/>
      </w:divBdr>
      <w:divsChild>
        <w:div w:id="1641571529">
          <w:marLeft w:val="0"/>
          <w:marRight w:val="0"/>
          <w:marTop w:val="0"/>
          <w:marBottom w:val="0"/>
          <w:divBdr>
            <w:top w:val="none" w:sz="0" w:space="0" w:color="auto"/>
            <w:left w:val="none" w:sz="0" w:space="0" w:color="auto"/>
            <w:bottom w:val="none" w:sz="0" w:space="0" w:color="auto"/>
            <w:right w:val="none" w:sz="0" w:space="0" w:color="auto"/>
          </w:divBdr>
        </w:div>
        <w:div w:id="669140535">
          <w:marLeft w:val="0"/>
          <w:marRight w:val="0"/>
          <w:marTop w:val="0"/>
          <w:marBottom w:val="0"/>
          <w:divBdr>
            <w:top w:val="none" w:sz="0" w:space="0" w:color="auto"/>
            <w:left w:val="none" w:sz="0" w:space="0" w:color="auto"/>
            <w:bottom w:val="none" w:sz="0" w:space="0" w:color="auto"/>
            <w:right w:val="none" w:sz="0" w:space="0" w:color="auto"/>
          </w:divBdr>
        </w:div>
        <w:div w:id="1161654867">
          <w:marLeft w:val="0"/>
          <w:marRight w:val="0"/>
          <w:marTop w:val="0"/>
          <w:marBottom w:val="0"/>
          <w:divBdr>
            <w:top w:val="none" w:sz="0" w:space="0" w:color="auto"/>
            <w:left w:val="none" w:sz="0" w:space="0" w:color="auto"/>
            <w:bottom w:val="none" w:sz="0" w:space="0" w:color="auto"/>
            <w:right w:val="none" w:sz="0" w:space="0" w:color="auto"/>
          </w:divBdr>
        </w:div>
        <w:div w:id="182847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sex.gov.uk/running-council/request-information-about-counci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ttlesford.gov.u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ssex.gov.uk" TargetMode="External"/><Relationship Id="rId5" Type="http://schemas.openxmlformats.org/officeDocument/2006/relationships/footnotes" Target="footnotes.xml"/><Relationship Id="rId10" Type="http://schemas.openxmlformats.org/officeDocument/2006/relationships/hyperlink" Target="mailto:YourRight.ToKnow@essex.gov.uk" TargetMode="External"/><Relationship Id="rId4" Type="http://schemas.openxmlformats.org/officeDocument/2006/relationships/webSettings" Target="webSettings.xml"/><Relationship Id="rId9" Type="http://schemas.openxmlformats.org/officeDocument/2006/relationships/hyperlink" Target="https://www.essex.gov.uk/contact-your-local-counci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Information%20Governance%20Team\Access%20to%20Records\FOI\Exemptions-Exceptions\Publishing%20Template%20201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Publishing Template 2015</Template>
  <TotalTime>0</TotalTime>
  <Pages>1</Pages>
  <Words>558</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FOI PUBLISHING TEMPLATE</vt:lpstr>
    </vt:vector>
  </TitlesOfParts>
  <Company>Essex County Council</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FOI PUBLISHING TEMPLATE</dc:title>
  <dc:creator>Sarah Graham</dc:creator>
  <cp:keywords>Respond</cp:keywords>
  <cp:lastModifiedBy>Sarah Graham - Democratic Services Officer</cp:lastModifiedBy>
  <cp:revision>3</cp:revision>
  <dcterms:created xsi:type="dcterms:W3CDTF">2026-04-07T13:55:00Z</dcterms:created>
  <dcterms:modified xsi:type="dcterms:W3CDTF">2026-04-07T13:55:00Z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ActionId">
    <vt:lpwstr>6cacc3c3-b18a-465e-9b9f-bb136d9c9d6d</vt:lpwstr>
  </property>
  <property fmtid="{D5CDD505-2E9C-101B-9397-08002B2CF9AE}" pid="3" name="MSIP_Label_39d8be9e-c8d9-4b9c-bd40-2c27cc7ea2e6_ContentBits">
    <vt:lpwstr>0</vt:lpwstr>
  </property>
  <property fmtid="{D5CDD505-2E9C-101B-9397-08002B2CF9AE}" pid="4" name="MSIP_Label_39d8be9e-c8d9-4b9c-bd40-2c27cc7ea2e6_Enabled">
    <vt:lpwstr>true</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etDate">
    <vt:lpwstr>2025-09-10T10:26:35Z</vt:lpwstr>
  </property>
  <property fmtid="{D5CDD505-2E9C-101B-9397-08002B2CF9AE}" pid="8" name="MSIP_Label_39d8be9e-c8d9-4b9c-bd40-2c27cc7ea2e6_SiteId">
    <vt:lpwstr>a8b4324f-155c-4215-a0f1-7ed8cc9a992f</vt:lpwstr>
  </property>
  <property fmtid="{D5CDD505-2E9C-101B-9397-08002B2CF9AE}" pid="9" name="MSIP_Label_39d8be9e-c8d9-4b9c-bd40-2c27cc7ea2e6_Tag">
    <vt:lpwstr>10, 3, 0, 1</vt:lpwstr>
  </property>
  <property fmtid="{D5CDD505-2E9C-101B-9397-08002B2CF9AE}" pid="10" name="Respond_AttachmentId">
    <vt:lpwstr>7ad2dadf-8b99-4dfc-9717-0ace6a2c8d1d</vt:lpwstr>
  </property>
  <property fmtid="{D5CDD505-2E9C-101B-9397-08002B2CF9AE}" pid="11" name="Respond_CaseId">
    <vt:lpwstr>1ba4aed2-2910-4109-8cbd-f5eb4342c79d</vt:lpwstr>
  </property>
  <property fmtid="{D5CDD505-2E9C-101B-9397-08002B2CF9AE}" pid="12" name="Respond_Checksum">
    <vt:lpwstr>jWUwuxPCcKv6VWloWpp+TQs7zMQ=</vt:lpwstr>
  </property>
  <property fmtid="{D5CDD505-2E9C-101B-9397-08002B2CF9AE}" pid="13" name="Respond_DatabaseId">
    <vt:lpwstr>d5d870f6-3ef0-4d0c-ae0b-7f3e563b8b54</vt:lpwstr>
  </property>
  <property fmtid="{D5CDD505-2E9C-101B-9397-08002B2CF9AE}" pid="14" name="Respond_DatabaseName">
    <vt:lpwstr>Prod</vt:lpwstr>
  </property>
  <property fmtid="{D5CDD505-2E9C-101B-9397-08002B2CF9AE}" pid="15" name="Respond_DocumentAttachmentId">
    <vt:lpwstr>0972be40-5c67-4260-a928-2d8f858c2735</vt:lpwstr>
  </property>
  <property fmtid="{D5CDD505-2E9C-101B-9397-08002B2CF9AE}" pid="16" name="Respond_DocumentLocale">
    <vt:lpwstr>en-GB</vt:lpwstr>
  </property>
  <property fmtid="{D5CDD505-2E9C-101B-9397-08002B2CF9AE}" pid="17" name="Respond_DocumentName">
    <vt:lpwstr>ECC20143407 04 26-FOI Response Template-07042026.docx</vt:lpwstr>
  </property>
  <property fmtid="{D5CDD505-2E9C-101B-9397-08002B2CF9AE}" pid="18" name="Respond_InternalLoginId">
    <vt:lpwstr>84476ac4-96f9-4eab-966b-b8b1775abba5</vt:lpwstr>
  </property>
  <property fmtid="{D5CDD505-2E9C-101B-9397-08002B2CF9AE}" pid="19" name="Respond_Locale">
    <vt:lpwstr>en-GB</vt:lpwstr>
  </property>
  <property fmtid="{D5CDD505-2E9C-101B-9397-08002B2CF9AE}" pid="20" name="Respond_UserId">
    <vt:lpwstr>ed561f99-ae9c-4e8b-ba59-57809a9eaab4</vt:lpwstr>
  </property>
  <property fmtid="{D5CDD505-2E9C-101B-9397-08002B2CF9AE}" pid="21" name="Respond_Version">
    <vt:lpwstr>2</vt:lpwstr>
  </property>
</Properties>
</file>