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C239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954C512" w14:textId="1AC9E9EF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9C4CBA" w:rsidRPr="009C4CBA">
        <w:rPr>
          <w:rFonts w:ascii="Arial" w:hAnsi="Arial" w:cs="Arial"/>
          <w:szCs w:val="36"/>
        </w:rPr>
        <w:t>ECC19310503 11 25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9C4CBA">
        <w:rPr>
          <w:rFonts w:ascii="Arial" w:hAnsi="Arial" w:cs="Arial"/>
          <w:szCs w:val="36"/>
        </w:rPr>
        <w:t>03 November 2025</w:t>
      </w:r>
    </w:p>
    <w:p w14:paraId="34191E81" w14:textId="77777777" w:rsidR="00EA0B6B" w:rsidRDefault="00EA0B6B" w:rsidP="00A24FF6">
      <w:pPr>
        <w:rPr>
          <w:rFonts w:ascii="Arial" w:hAnsi="Arial" w:cs="Arial"/>
          <w:i/>
        </w:rPr>
      </w:pPr>
    </w:p>
    <w:p w14:paraId="42B401F8" w14:textId="01175841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9C4CBA">
        <w:rPr>
          <w:rFonts w:ascii="Arial" w:hAnsi="Arial" w:cs="Arial"/>
        </w:rPr>
        <w:t>does hold this information, and where we are able to release this, our response is listed below.</w:t>
      </w:r>
    </w:p>
    <w:p w14:paraId="0EBC6F66" w14:textId="77777777" w:rsidR="00EA0B6B" w:rsidRDefault="00EA0B6B" w:rsidP="009479A4">
      <w:pPr>
        <w:rPr>
          <w:rFonts w:ascii="Arial" w:hAnsi="Arial" w:cs="Arial"/>
        </w:rPr>
      </w:pPr>
    </w:p>
    <w:p w14:paraId="6E0A4989" w14:textId="1FD3EB6F" w:rsidR="00181A7C" w:rsidRPr="00181A7C" w:rsidRDefault="009C4CBA" w:rsidP="00AA7D8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9C4CBA">
        <w:rPr>
          <w:rFonts w:ascii="Arial" w:hAnsi="Arial" w:cs="Arial"/>
        </w:rPr>
        <w:t xml:space="preserve">I am looking for details of roadworks that were either due, were in the process of being undertaken, or had been completed on </w:t>
      </w:r>
      <w:proofErr w:type="spellStart"/>
      <w:r w:rsidRPr="009C4CBA">
        <w:rPr>
          <w:rFonts w:ascii="Arial" w:hAnsi="Arial" w:cs="Arial"/>
        </w:rPr>
        <w:t>Molrams</w:t>
      </w:r>
      <w:proofErr w:type="spellEnd"/>
      <w:r w:rsidRPr="009C4CBA">
        <w:rPr>
          <w:rFonts w:ascii="Arial" w:hAnsi="Arial" w:cs="Arial"/>
        </w:rPr>
        <w:t xml:space="preserve"> Lane, Great Baddow, at or near its junction with Maldon Road, Great Baddow. I am currently dealing with a road traffic accident which occurred on the </w:t>
      </w:r>
      <w:proofErr w:type="gramStart"/>
      <w:r w:rsidRPr="009C4CBA">
        <w:rPr>
          <w:rFonts w:ascii="Arial" w:hAnsi="Arial" w:cs="Arial"/>
        </w:rPr>
        <w:t>14th</w:t>
      </w:r>
      <w:proofErr w:type="gramEnd"/>
      <w:r w:rsidRPr="009C4CBA">
        <w:rPr>
          <w:rFonts w:ascii="Arial" w:hAnsi="Arial" w:cs="Arial"/>
        </w:rPr>
        <w:t xml:space="preserve"> July 2024, in which a cyclist was knocked off his bicycle at this junction sustaining serious injury. We currently have a dispute regarding whether or not roadworks </w:t>
      </w:r>
      <w:proofErr w:type="gramStart"/>
      <w:r w:rsidRPr="009C4CBA">
        <w:rPr>
          <w:rFonts w:ascii="Arial" w:hAnsi="Arial" w:cs="Arial"/>
        </w:rPr>
        <w:t>were</w:t>
      </w:r>
      <w:proofErr w:type="gramEnd"/>
      <w:r w:rsidRPr="009C4CBA">
        <w:rPr>
          <w:rFonts w:ascii="Arial" w:hAnsi="Arial" w:cs="Arial"/>
        </w:rPr>
        <w:t xml:space="preserve"> in situ at the time. Please could you provide me with any documents relating to any roadworks that were taking place within July 2024.</w:t>
      </w:r>
    </w:p>
    <w:p w14:paraId="1BB3F06D" w14:textId="77777777" w:rsidR="009479A4" w:rsidRDefault="009479A4" w:rsidP="009479A4">
      <w:pPr>
        <w:rPr>
          <w:rFonts w:ascii="Arial" w:hAnsi="Arial" w:cs="Arial"/>
        </w:rPr>
      </w:pPr>
    </w:p>
    <w:p w14:paraId="6BFEC623" w14:textId="198A0D30" w:rsidR="00181A7C" w:rsidRDefault="009C4CBA" w:rsidP="009479A4">
      <w:pPr>
        <w:rPr>
          <w:rFonts w:ascii="Arial" w:hAnsi="Arial" w:cs="Arial"/>
          <w:bCs/>
        </w:rPr>
      </w:pPr>
      <w:r>
        <w:rPr>
          <w:rFonts w:ascii="Arial" w:hAnsi="Arial" w:cs="Arial"/>
        </w:rPr>
        <w:t>Please see the attached Street Work Report.</w:t>
      </w:r>
    </w:p>
    <w:p w14:paraId="28042AD2" w14:textId="77777777" w:rsidR="00181A7C" w:rsidRPr="00181A7C" w:rsidRDefault="00181A7C" w:rsidP="009479A4">
      <w:pPr>
        <w:rPr>
          <w:rFonts w:ascii="Arial" w:hAnsi="Arial" w:cs="Arial"/>
          <w:bCs/>
        </w:rPr>
      </w:pPr>
    </w:p>
    <w:p w14:paraId="42EB88BD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60E99B51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7CF85866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E64496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4861A48D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4F299C6" w14:textId="77777777" w:rsidR="0090650D" w:rsidRDefault="0090650D" w:rsidP="004544C0"/>
    <w:sectPr w:rsidR="0090650D" w:rsidSect="006134CB">
      <w:footerReference w:type="default" r:id="rId9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6E5" w14:textId="77777777" w:rsidR="009C4CBA" w:rsidRDefault="009C4CBA">
      <w:r>
        <w:separator/>
      </w:r>
    </w:p>
  </w:endnote>
  <w:endnote w:type="continuationSeparator" w:id="0">
    <w:p w14:paraId="5BC09AA6" w14:textId="77777777" w:rsidR="009C4CBA" w:rsidRDefault="009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612C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30224D1A" wp14:editId="2EF4A494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D6CD" w14:textId="77777777" w:rsidR="009C4CBA" w:rsidRDefault="009C4CBA">
      <w:r>
        <w:separator/>
      </w:r>
    </w:p>
  </w:footnote>
  <w:footnote w:type="continuationSeparator" w:id="0">
    <w:p w14:paraId="3FC2D887" w14:textId="77777777" w:rsidR="009C4CBA" w:rsidRDefault="009C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9C4CBA"/>
    <w:rsid w:val="00027AC4"/>
    <w:rsid w:val="000672F5"/>
    <w:rsid w:val="001505F8"/>
    <w:rsid w:val="00181A7C"/>
    <w:rsid w:val="001B50D4"/>
    <w:rsid w:val="001F262F"/>
    <w:rsid w:val="0024746D"/>
    <w:rsid w:val="002D242C"/>
    <w:rsid w:val="002D71FF"/>
    <w:rsid w:val="00307463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505AAD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F0BD8"/>
    <w:rsid w:val="008F75FA"/>
    <w:rsid w:val="008F7EA3"/>
    <w:rsid w:val="0090650D"/>
    <w:rsid w:val="009479A4"/>
    <w:rsid w:val="009C4CBA"/>
    <w:rsid w:val="009D253E"/>
    <w:rsid w:val="009E018B"/>
    <w:rsid w:val="009F620E"/>
    <w:rsid w:val="00A24FF6"/>
    <w:rsid w:val="00A40E79"/>
    <w:rsid w:val="00A41CF9"/>
    <w:rsid w:val="00A81F59"/>
    <w:rsid w:val="00AA7D82"/>
    <w:rsid w:val="00B10C15"/>
    <w:rsid w:val="00B21FF0"/>
    <w:rsid w:val="00B81274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65136"/>
    <w:rsid w:val="00F65554"/>
    <w:rsid w:val="00F71C26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759F3"/>
  <w15:docId w15:val="{716F1C83-7BD4-415C-8E83-89A52603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4B2E21"/>
    <w:pPr>
      <w:spacing w:before="120" w:after="120" w:line="276" w:lineRule="auto"/>
      <w:ind w:left="170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1149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2025-11-03T14:57:00Z</dcterms:created>
  <dcterms:modified xsi:type="dcterms:W3CDTF">2025-11-03T14:58:00Z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