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EAD74" w14:textId="77777777" w:rsidR="00145044" w:rsidRPr="00CF02EC" w:rsidRDefault="00145044"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9110A31" w14:textId="77777777" w:rsidR="00145044" w:rsidRPr="00CF02EC" w:rsidRDefault="00145044" w:rsidP="006A78E9">
      <w:pPr>
        <w:tabs>
          <w:tab w:val="left" w:pos="6533"/>
        </w:tabs>
        <w:rPr>
          <w:rFonts w:ascii="Arial" w:hAnsi="Arial" w:cs="Arial"/>
          <w:b/>
        </w:rPr>
      </w:pPr>
      <w:r w:rsidRPr="00CF02EC">
        <w:rPr>
          <w:rFonts w:ascii="Arial" w:hAnsi="Arial" w:cs="Arial"/>
          <w:b/>
        </w:rPr>
        <w:tab/>
      </w:r>
    </w:p>
    <w:p w14:paraId="0DC0C57B" w14:textId="77777777" w:rsidR="00B32AD4" w:rsidRPr="00CF02EC" w:rsidRDefault="00145044" w:rsidP="00523F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3764C4B2" w14:textId="77777777" w:rsidR="00B32AD4" w:rsidRPr="00CF02EC" w:rsidRDefault="00145044" w:rsidP="00523FE9">
      <w:pPr>
        <w:tabs>
          <w:tab w:val="left" w:pos="6533"/>
        </w:tabs>
        <w:rPr>
          <w:rFonts w:ascii="Arial" w:hAnsi="Arial" w:cs="Arial"/>
          <w:b/>
        </w:rPr>
      </w:pPr>
      <w:r w:rsidRPr="00CF02EC">
        <w:rPr>
          <w:rFonts w:ascii="Arial" w:hAnsi="Arial" w:cs="Arial"/>
          <w:b/>
        </w:rPr>
        <w:tab/>
      </w:r>
    </w:p>
    <w:p w14:paraId="2FDA9F4E" w14:textId="77777777" w:rsidR="00B32AD4" w:rsidRPr="00CF02EC" w:rsidRDefault="00B32AD4" w:rsidP="00523FE9">
      <w:pPr>
        <w:rPr>
          <w:rFonts w:ascii="Arial" w:hAnsi="Arial" w:cs="Arial"/>
        </w:rPr>
      </w:pPr>
    </w:p>
    <w:p w14:paraId="711E477A" w14:textId="77777777" w:rsidR="00B32AD4" w:rsidRPr="00CF02EC" w:rsidRDefault="00145044" w:rsidP="00523FE9">
      <w:pPr>
        <w:rPr>
          <w:rFonts w:ascii="Arial" w:hAnsi="Arial" w:cs="Arial"/>
          <w:b/>
          <w:sz w:val="36"/>
          <w:szCs w:val="36"/>
        </w:rPr>
      </w:pPr>
      <w:r w:rsidRPr="00CF02EC">
        <w:rPr>
          <w:rFonts w:ascii="Arial" w:hAnsi="Arial" w:cs="Arial"/>
          <w:b/>
          <w:sz w:val="36"/>
          <w:szCs w:val="36"/>
        </w:rPr>
        <w:t>Environmental Information Regulations Request</w:t>
      </w:r>
    </w:p>
    <w:p w14:paraId="31A912D9" w14:textId="4A67891C" w:rsidR="00B32AD4" w:rsidRPr="00CF02EC" w:rsidRDefault="00145044" w:rsidP="00523FE9">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f37ed066fe8b44128dd366aeeda4d199"/>
      <w:r>
        <w:rPr>
          <w:rFonts w:ascii="Arial" w:hAnsi="Arial" w:cs="Arial"/>
          <w:szCs w:val="36"/>
        </w:rPr>
        <w:t>ECC19086623 09 25</w:t>
      </w:r>
      <w:bookmarkEnd w:id="0"/>
      <w:r w:rsidRPr="00CF02EC">
        <w:rPr>
          <w:rFonts w:ascii="Arial" w:hAnsi="Arial" w:cs="Arial"/>
          <w:szCs w:val="36"/>
        </w:rPr>
        <w:br/>
        <w:t>Response:</w:t>
      </w:r>
      <w:r w:rsidRPr="00CF02EC">
        <w:rPr>
          <w:rFonts w:ascii="Arial" w:hAnsi="Arial" w:cs="Arial"/>
          <w:szCs w:val="36"/>
        </w:rPr>
        <w:tab/>
      </w:r>
      <w:r w:rsidR="00B96855">
        <w:rPr>
          <w:rFonts w:ascii="Arial" w:hAnsi="Arial" w:cs="Arial"/>
          <w:szCs w:val="36"/>
        </w:rPr>
        <w:t>23 September 2025</w:t>
      </w:r>
    </w:p>
    <w:p w14:paraId="040B4F2E" w14:textId="77777777" w:rsidR="00B32AD4" w:rsidRDefault="00B32AD4" w:rsidP="00523FE9">
      <w:pPr>
        <w:rPr>
          <w:rFonts w:ascii="Arial" w:hAnsi="Arial" w:cs="Arial"/>
        </w:rPr>
      </w:pPr>
    </w:p>
    <w:p w14:paraId="40E93742" w14:textId="00BC349C" w:rsidR="00B32AD4" w:rsidRPr="00181A7C" w:rsidRDefault="00B96855" w:rsidP="00B9685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8cb4cecaa8b24a9796b485b27eacfafb"/>
      <w:r>
        <w:rPr>
          <w:rFonts w:ascii="Arial" w:hAnsi="Arial" w:cs="Arial"/>
          <w:b/>
        </w:rPr>
        <w:t>I would like to request any information held by Essex County Council relating to private (unlicensed) water abstractions (groundwater or surface water) within 1 km of the following site(s):</w:t>
      </w:r>
    </w:p>
    <w:p w14:paraId="4DF9A482" w14:textId="24D89546" w:rsidR="00B32AD4" w:rsidRDefault="00B96855" w:rsidP="00B9685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Site name: </w:t>
      </w:r>
      <w:proofErr w:type="spellStart"/>
      <w:r>
        <w:rPr>
          <w:rFonts w:ascii="Arial" w:hAnsi="Arial" w:cs="Arial"/>
          <w:b/>
        </w:rPr>
        <w:t>Lynfield</w:t>
      </w:r>
      <w:proofErr w:type="spellEnd"/>
      <w:r>
        <w:rPr>
          <w:rFonts w:ascii="Arial" w:hAnsi="Arial" w:cs="Arial"/>
          <w:b/>
        </w:rPr>
        <w:t xml:space="preserve"> Motors Service Station</w:t>
      </w:r>
    </w:p>
    <w:p w14:paraId="7D28FEA4" w14:textId="41A7D0AF" w:rsidR="00B32AD4" w:rsidRDefault="00B96855" w:rsidP="00B9685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Site location: easting- 580712, northing - 212866</w:t>
      </w:r>
    </w:p>
    <w:p w14:paraId="28BDDD9B" w14:textId="328A01A9" w:rsidR="00B32AD4" w:rsidRDefault="00B96855" w:rsidP="00B9685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Site address: </w:t>
      </w:r>
      <w:proofErr w:type="spellStart"/>
      <w:r>
        <w:rPr>
          <w:rFonts w:ascii="Arial" w:hAnsi="Arial" w:cs="Arial"/>
          <w:b/>
        </w:rPr>
        <w:t>Lynfield</w:t>
      </w:r>
      <w:proofErr w:type="spellEnd"/>
      <w:r>
        <w:rPr>
          <w:rFonts w:ascii="Arial" w:hAnsi="Arial" w:cs="Arial"/>
          <w:b/>
        </w:rPr>
        <w:t xml:space="preserve"> Motors Service Station, London Road, Witham, CM8 1ED</w:t>
      </w:r>
    </w:p>
    <w:p w14:paraId="589F8AA1" w14:textId="14CBD2F9" w:rsidR="00B32AD4" w:rsidRDefault="00B96855" w:rsidP="00B9685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The private water supplies regulations 2016 we understand that the environment agency maintain records for licensed water abstractions (typically over 20m3 per day), however in accordance with the private water supplies regulations the local authority are the regulators for private water supplies (&lt;20m3/day) and are responsible for maintaining a register of all private water supplies (e.g. farmhouse boreholes, private wells, springs etc.) Within their regulatory area.</w:t>
      </w:r>
    </w:p>
    <w:p w14:paraId="7B961B33" w14:textId="67DC3918" w:rsidR="00B32AD4" w:rsidRDefault="00B96855" w:rsidP="00B96855">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Please include all details held for any private abstractions, including but not limited to:</w:t>
      </w:r>
    </w:p>
    <w:p w14:paraId="489E7621" w14:textId="0C66CF35" w:rsidR="00B32AD4" w:rsidRDefault="00B96855" w:rsidP="00B9685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Type of abstraction (groundwater/surface water):</w:t>
      </w:r>
    </w:p>
    <w:p w14:paraId="02269A8C" w14:textId="17C82462" w:rsidR="00B32AD4" w:rsidRDefault="00B96855" w:rsidP="00B9685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Water abstraction rates (volumetric):</w:t>
      </w:r>
    </w:p>
    <w:p w14:paraId="1E039613" w14:textId="506A008E" w:rsidR="00B32AD4" w:rsidRDefault="00B96855" w:rsidP="00B9685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Surface water body / groundwater unit abstracted from:</w:t>
      </w:r>
    </w:p>
    <w:p w14:paraId="0AA106A3" w14:textId="0B9C82C5" w:rsidR="00B32AD4" w:rsidRDefault="00B96855" w:rsidP="00B9685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Logs of abstraction boreholes:</w:t>
      </w:r>
    </w:p>
    <w:p w14:paraId="5E885A61" w14:textId="68777EFB" w:rsidR="00B32AD4" w:rsidRDefault="00B96855" w:rsidP="00B9685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Location of abstraction point (e.g. grid reference):</w:t>
      </w:r>
    </w:p>
    <w:p w14:paraId="300019CD" w14:textId="3DBED47E" w:rsidR="00B32AD4" w:rsidRDefault="00B96855" w:rsidP="00B9685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Use of abstracted water:</w:t>
      </w:r>
    </w:p>
    <w:p w14:paraId="0EEA89CB" w14:textId="479F8078" w:rsidR="00B32AD4" w:rsidRDefault="00B96855" w:rsidP="00B9685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Details of any water quality data held for these abstractions:</w:t>
      </w:r>
    </w:p>
    <w:p w14:paraId="56B4ECB0" w14:textId="0645B987" w:rsidR="00B32AD4" w:rsidRDefault="00B96855" w:rsidP="00B96855">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Any other abstraction details:</w:t>
      </w:r>
      <w:bookmarkEnd w:id="1"/>
    </w:p>
    <w:p w14:paraId="75E901C3" w14:textId="77777777" w:rsidR="00B32AD4" w:rsidRDefault="00B32AD4" w:rsidP="00523FE9">
      <w:pPr>
        <w:rPr>
          <w:rFonts w:ascii="Arial" w:hAnsi="Arial" w:cs="Arial"/>
        </w:rPr>
      </w:pPr>
    </w:p>
    <w:p w14:paraId="061273C3" w14:textId="77777777" w:rsidR="00E821E6" w:rsidRPr="0069363B" w:rsidRDefault="00E821E6" w:rsidP="00E821E6">
      <w:pPr>
        <w:rPr>
          <w:rFonts w:ascii="Arial" w:hAnsi="Arial" w:cs="Arial"/>
        </w:rPr>
      </w:pPr>
      <w:r w:rsidRPr="0069363B">
        <w:rPr>
          <w:rFonts w:ascii="Arial" w:hAnsi="Arial" w:cs="Arial"/>
        </w:rPr>
        <w:t xml:space="preserve">I can confirm that Essex County Council </w:t>
      </w:r>
      <w:r>
        <w:rPr>
          <w:rFonts w:ascii="Arial" w:hAnsi="Arial" w:cs="Arial"/>
        </w:rPr>
        <w:t>does not hold this information.</w:t>
      </w:r>
    </w:p>
    <w:p w14:paraId="2B2358CD" w14:textId="77777777" w:rsidR="00E821E6" w:rsidRDefault="00E821E6" w:rsidP="00523FE9">
      <w:pPr>
        <w:rPr>
          <w:rFonts w:ascii="Arial" w:hAnsi="Arial" w:cs="Arial"/>
        </w:rPr>
      </w:pPr>
    </w:p>
    <w:p w14:paraId="06F59047" w14:textId="2DBD4CAA" w:rsidR="00B32AD4" w:rsidRPr="00B96855" w:rsidRDefault="00B96855" w:rsidP="00523FE9">
      <w:pPr>
        <w:rPr>
          <w:rFonts w:ascii="Arial" w:hAnsi="Arial" w:cs="Arial"/>
        </w:rPr>
      </w:pPr>
      <w:r w:rsidRPr="00B96855">
        <w:rPr>
          <w:rFonts w:ascii="Arial" w:hAnsi="Arial" w:cs="Arial"/>
        </w:rPr>
        <w:t xml:space="preserve">This request is for Braintree District Councils, please see their associated webpage: </w:t>
      </w:r>
      <w:hyperlink r:id="rId7" w:history="1">
        <w:r w:rsidRPr="00B96855">
          <w:rPr>
            <w:rStyle w:val="Hyperlink"/>
            <w:rFonts w:ascii="Arial" w:hAnsi="Arial" w:cs="Arial"/>
          </w:rPr>
          <w:t>Private water supply – Water sampling and testing – Braintree District Council</w:t>
        </w:r>
      </w:hyperlink>
    </w:p>
    <w:p w14:paraId="3F89E36E" w14:textId="77777777" w:rsidR="00B32AD4" w:rsidRDefault="00B32AD4" w:rsidP="00523FE9">
      <w:pPr>
        <w:rPr>
          <w:rFonts w:ascii="Arial" w:hAnsi="Arial" w:cs="Arial"/>
          <w:bCs/>
        </w:rPr>
      </w:pPr>
    </w:p>
    <w:p w14:paraId="04AECE52" w14:textId="0A3DD18F" w:rsidR="00B96855" w:rsidRPr="00B96855" w:rsidRDefault="00B96855" w:rsidP="00523FE9">
      <w:pPr>
        <w:rPr>
          <w:rFonts w:ascii="Arial" w:hAnsi="Arial" w:cs="Arial"/>
          <w:bCs/>
        </w:rPr>
      </w:pPr>
      <w:r>
        <w:rPr>
          <w:rFonts w:ascii="Arial" w:hAnsi="Arial" w:cs="Arial"/>
          <w:bCs/>
        </w:rPr>
        <w:t xml:space="preserve">You can contact Braintree here: </w:t>
      </w:r>
      <w:hyperlink r:id="rId8" w:history="1">
        <w:r w:rsidRPr="00B96855">
          <w:rPr>
            <w:rStyle w:val="Hyperlink"/>
            <w:rFonts w:ascii="Arial" w:hAnsi="Arial" w:cs="Arial"/>
            <w:color w:val="005E8A"/>
            <w:u w:val="none"/>
          </w:rPr>
          <w:t>csc@braintree.gov.uk</w:t>
        </w:r>
      </w:hyperlink>
    </w:p>
    <w:p w14:paraId="27E6CBC1" w14:textId="77777777" w:rsidR="00B32AD4" w:rsidRDefault="00B32AD4" w:rsidP="00523FE9">
      <w:pPr>
        <w:rPr>
          <w:rFonts w:ascii="Arial" w:hAnsi="Arial" w:cs="Arial"/>
          <w:bCs/>
        </w:rPr>
      </w:pPr>
    </w:p>
    <w:p w14:paraId="742EF82D" w14:textId="77777777" w:rsidR="00B32AD4" w:rsidRDefault="00B32AD4" w:rsidP="00523FE9">
      <w:pPr>
        <w:rPr>
          <w:rFonts w:ascii="Arial" w:hAnsi="Arial" w:cs="Arial"/>
          <w:bCs/>
        </w:rPr>
      </w:pPr>
    </w:p>
    <w:p w14:paraId="48F3DE31" w14:textId="77777777" w:rsidR="00B32AD4" w:rsidRPr="00181A7C" w:rsidRDefault="00B32AD4" w:rsidP="00523FE9">
      <w:pPr>
        <w:rPr>
          <w:rFonts w:ascii="Arial" w:hAnsi="Arial" w:cs="Arial"/>
          <w:bCs/>
        </w:rPr>
      </w:pPr>
    </w:p>
    <w:p w14:paraId="4E9FE3C7" w14:textId="77777777" w:rsidR="00B32AD4" w:rsidRPr="002D242C" w:rsidRDefault="00145044" w:rsidP="00523FE9">
      <w:pPr>
        <w:rPr>
          <w:rFonts w:ascii="Arial" w:hAnsi="Arial" w:cs="Arial"/>
          <w:b/>
        </w:rPr>
      </w:pPr>
      <w:bookmarkStart w:id="2" w:name="usercontactbegin"/>
      <w:bookmarkEnd w:id="2"/>
      <w:r w:rsidRPr="002D242C">
        <w:rPr>
          <w:rFonts w:ascii="Arial" w:hAnsi="Arial" w:cs="Arial"/>
          <w:b/>
        </w:rPr>
        <w:t>Your Right to Know</w:t>
      </w:r>
    </w:p>
    <w:p w14:paraId="66F22B4C" w14:textId="77777777" w:rsidR="00B32AD4" w:rsidRPr="002D242C" w:rsidRDefault="00145044" w:rsidP="00523FE9">
      <w:pPr>
        <w:rPr>
          <w:rFonts w:ascii="Arial" w:hAnsi="Arial" w:cs="Arial"/>
        </w:rPr>
      </w:pPr>
      <w:r w:rsidRPr="002D242C">
        <w:rPr>
          <w:rFonts w:ascii="Arial" w:hAnsi="Arial" w:cs="Arial"/>
        </w:rPr>
        <w:t>Democracy and Transparency</w:t>
      </w:r>
    </w:p>
    <w:p w14:paraId="7373F2ED" w14:textId="77777777" w:rsidR="00B32AD4" w:rsidRPr="002D242C" w:rsidRDefault="00145044" w:rsidP="00523FE9">
      <w:pPr>
        <w:rPr>
          <w:rFonts w:ascii="Arial" w:hAnsi="Arial" w:cs="Arial"/>
        </w:rPr>
      </w:pPr>
      <w:r w:rsidRPr="002D242C">
        <w:rPr>
          <w:rFonts w:ascii="Arial" w:hAnsi="Arial" w:cs="Arial"/>
        </w:rPr>
        <w:t>Essex County Council</w:t>
      </w:r>
    </w:p>
    <w:p w14:paraId="423B52A7" w14:textId="77777777" w:rsidR="00B32AD4" w:rsidRPr="002D242C" w:rsidRDefault="00145044" w:rsidP="00523FE9">
      <w:pPr>
        <w:rPr>
          <w:rFonts w:ascii="Arial" w:hAnsi="Arial" w:cs="Arial"/>
        </w:rPr>
      </w:pPr>
      <w:r w:rsidRPr="002D242C">
        <w:rPr>
          <w:rFonts w:ascii="Arial" w:hAnsi="Arial" w:cs="Arial"/>
        </w:rPr>
        <w:t>Telephone: 033301 38989</w:t>
      </w:r>
    </w:p>
    <w:p w14:paraId="78DEA183" w14:textId="77777777" w:rsidR="00B32AD4" w:rsidRPr="002D242C" w:rsidRDefault="00145044" w:rsidP="00523FE9">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0FE71E6C" w14:textId="77777777" w:rsidR="00B32AD4" w:rsidRDefault="00B32AD4" w:rsidP="00523FE9"/>
    <w:p w14:paraId="3086C437" w14:textId="77777777" w:rsidR="00B32AD4" w:rsidRDefault="00B32AD4" w:rsidP="00523FE9"/>
    <w:p w14:paraId="3D22478D" w14:textId="77777777" w:rsidR="00145044" w:rsidRPr="00CF02EC" w:rsidRDefault="00145044" w:rsidP="006A78E9">
      <w:pPr>
        <w:rPr>
          <w:rFonts w:ascii="Arial" w:hAnsi="Arial" w:cs="Arial"/>
        </w:rPr>
      </w:pPr>
    </w:p>
    <w:sectPr w:rsidR="006B32E5" w:rsidRPr="00CF02EC" w:rsidSect="00523FE9">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6274" w14:textId="77777777" w:rsidR="00145044" w:rsidRDefault="00145044">
      <w:r>
        <w:separator/>
      </w:r>
    </w:p>
  </w:endnote>
  <w:endnote w:type="continuationSeparator" w:id="0">
    <w:p w14:paraId="45A11DE2" w14:textId="77777777" w:rsidR="00145044" w:rsidRDefault="001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45CC" w14:textId="77777777" w:rsidR="00145044" w:rsidRDefault="00145044" w:rsidP="00A24FF6">
    <w:pPr>
      <w:pStyle w:val="Footer"/>
      <w:jc w:val="right"/>
    </w:pPr>
    <w:r>
      <w:rPr>
        <w:noProof/>
      </w:rPr>
      <w:drawing>
        <wp:inline distT="0" distB="0" distL="0" distR="0" wp14:anchorId="6E630749" wp14:editId="681B7979">
          <wp:extent cx="1752600" cy="866775"/>
          <wp:effectExtent l="0" t="0" r="0" b="9525"/>
          <wp:docPr id="1310935266" name="Picture 1310935266"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0818" w14:textId="77777777" w:rsidR="00145044" w:rsidRDefault="00145044">
      <w:r>
        <w:separator/>
      </w:r>
    </w:p>
  </w:footnote>
  <w:footnote w:type="continuationSeparator" w:id="0">
    <w:p w14:paraId="6F49FCE3" w14:textId="77777777" w:rsidR="00145044" w:rsidRDefault="001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02AD2"/>
    <w:multiLevelType w:val="hybridMultilevel"/>
    <w:tmpl w:val="449ECB7E"/>
    <w:lvl w:ilvl="0" w:tplc="08090001">
      <w:start w:val="1"/>
      <w:numFmt w:val="bullet"/>
      <w:lvlText w:val=""/>
      <w:lvlJc w:val="left"/>
      <w:pPr>
        <w:ind w:left="0" w:firstLine="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AEB3030"/>
    <w:multiLevelType w:val="hybridMultilevel"/>
    <w:tmpl w:val="976EDEE8"/>
    <w:lvl w:ilvl="0" w:tplc="2036230A">
      <w:start w:val="1"/>
      <w:numFmt w:val="decimal"/>
      <w:suff w:val="space"/>
      <w:lvlText w:val="Question %1 -"/>
      <w:lvlJc w:val="left"/>
      <w:pPr>
        <w:ind w:left="0" w:firstLine="0"/>
      </w:pPr>
      <w:rPr>
        <w:rFonts w:hint="default"/>
        <w:b/>
      </w:rPr>
    </w:lvl>
    <w:lvl w:ilvl="1" w:tplc="8D1E2E8A" w:tentative="1">
      <w:start w:val="1"/>
      <w:numFmt w:val="lowerLetter"/>
      <w:lvlText w:val="%2."/>
      <w:lvlJc w:val="left"/>
      <w:pPr>
        <w:ind w:left="1080" w:hanging="360"/>
      </w:pPr>
    </w:lvl>
    <w:lvl w:ilvl="2" w:tplc="E012A630" w:tentative="1">
      <w:start w:val="1"/>
      <w:numFmt w:val="lowerRoman"/>
      <w:lvlText w:val="%3."/>
      <w:lvlJc w:val="right"/>
      <w:pPr>
        <w:ind w:left="1800" w:hanging="180"/>
      </w:pPr>
    </w:lvl>
    <w:lvl w:ilvl="3" w:tplc="2F3A54E2" w:tentative="1">
      <w:start w:val="1"/>
      <w:numFmt w:val="decimal"/>
      <w:lvlText w:val="%4."/>
      <w:lvlJc w:val="left"/>
      <w:pPr>
        <w:ind w:left="2520" w:hanging="360"/>
      </w:pPr>
    </w:lvl>
    <w:lvl w:ilvl="4" w:tplc="E28CC09E" w:tentative="1">
      <w:start w:val="1"/>
      <w:numFmt w:val="lowerLetter"/>
      <w:lvlText w:val="%5."/>
      <w:lvlJc w:val="left"/>
      <w:pPr>
        <w:ind w:left="3240" w:hanging="360"/>
      </w:pPr>
    </w:lvl>
    <w:lvl w:ilvl="5" w:tplc="21AC05DE" w:tentative="1">
      <w:start w:val="1"/>
      <w:numFmt w:val="lowerRoman"/>
      <w:lvlText w:val="%6."/>
      <w:lvlJc w:val="right"/>
      <w:pPr>
        <w:ind w:left="3960" w:hanging="180"/>
      </w:pPr>
    </w:lvl>
    <w:lvl w:ilvl="6" w:tplc="730AD04C" w:tentative="1">
      <w:start w:val="1"/>
      <w:numFmt w:val="decimal"/>
      <w:lvlText w:val="%7."/>
      <w:lvlJc w:val="left"/>
      <w:pPr>
        <w:ind w:left="4680" w:hanging="360"/>
      </w:pPr>
    </w:lvl>
    <w:lvl w:ilvl="7" w:tplc="992495D4" w:tentative="1">
      <w:start w:val="1"/>
      <w:numFmt w:val="lowerLetter"/>
      <w:lvlText w:val="%8."/>
      <w:lvlJc w:val="left"/>
      <w:pPr>
        <w:ind w:left="5400" w:hanging="360"/>
      </w:pPr>
    </w:lvl>
    <w:lvl w:ilvl="8" w:tplc="9552FDCE" w:tentative="1">
      <w:start w:val="1"/>
      <w:numFmt w:val="lowerRoman"/>
      <w:lvlText w:val="%9."/>
      <w:lvlJc w:val="right"/>
      <w:pPr>
        <w:ind w:left="6120" w:hanging="180"/>
      </w:pPr>
    </w:lvl>
  </w:abstractNum>
  <w:abstractNum w:abstractNumId="2" w15:restartNumberingAfterBreak="0">
    <w:nsid w:val="67057068"/>
    <w:multiLevelType w:val="hybridMultilevel"/>
    <w:tmpl w:val="4CDE48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6797890">
    <w:abstractNumId w:val="1"/>
  </w:num>
  <w:num w:numId="2" w16cid:durableId="654644127">
    <w:abstractNumId w:val="2"/>
  </w:num>
  <w:num w:numId="3" w16cid:durableId="177720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c05ef672-0b86-47b5-95cc-571d5eee6247"/>
    <w:docVar w:name="RespondInternalLoginId" w:val="f32391b2-755e-4f75-86a8-7a88a12a32b3"/>
    <w:docVar w:name="TemplateVersion" w:val="2.00.00"/>
  </w:docVars>
  <w:rsids>
    <w:rsidRoot w:val="00B32AD4"/>
    <w:rsid w:val="00145044"/>
    <w:rsid w:val="008402B8"/>
    <w:rsid w:val="00A97DB5"/>
    <w:rsid w:val="00B32AD4"/>
    <w:rsid w:val="00B96855"/>
    <w:rsid w:val="00E821E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9BD47"/>
  <w15:docId w15:val="{7C353A5B-1765-4797-B4BE-D43CEB66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23FE9"/>
    <w:rPr>
      <w:color w:val="808080"/>
    </w:rPr>
  </w:style>
  <w:style w:type="paragraph" w:styleId="ListParagraph">
    <w:name w:val="List Paragraph"/>
    <w:basedOn w:val="Normal"/>
    <w:uiPriority w:val="34"/>
    <w:qFormat/>
    <w:rsid w:val="00523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braintre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aintree.gov.uk/advice-environment/water-sampling-tes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4</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2025-09-23T10:05:00Z</dcterms:created>
  <dcterms:modified xsi:type="dcterms:W3CDTF">2025-09-23T10:05:00Z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b96db1a4-2e17-4147-b685-d3fcfaad3eda</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2025-09-10T10:36:28Z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ae3e57c1-77bc-4e92-b8cf-f8d640a51612</vt:lpwstr>
  </property>
  <property fmtid="{D5CDD505-2E9C-101B-9397-08002B2CF9AE}" pid="11" name="Respond_CaseId">
    <vt:lpwstr>bf2ee813-6300-49c6-85e7-d854fb826432</vt:lpwstr>
  </property>
  <property fmtid="{D5CDD505-2E9C-101B-9397-08002B2CF9AE}" pid="12" name="Respond_Checksum">
    <vt:lpwstr>/LpDtY+ezYPoFNUnGzZKtykK8iY=</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d6bd80a3-ff05-4e32-ae82-f86dca670797</vt:lpwstr>
  </property>
  <property fmtid="{D5CDD505-2E9C-101B-9397-08002B2CF9AE}" pid="16" name="Respond_DocumentLocale">
    <vt:lpwstr>en-GB</vt:lpwstr>
  </property>
  <property fmtid="{D5CDD505-2E9C-101B-9397-08002B2CF9AE}" pid="17" name="Respond_DocumentName">
    <vt:lpwstr>ECC19086623 09 25-EIR Response Template-23092025.docx</vt:lpwstr>
  </property>
  <property fmtid="{D5CDD505-2E9C-101B-9397-08002B2CF9AE}" pid="18" name="Respond_InternalLoginId">
    <vt:lpwstr>27c293ab-4934-452f-8f18-c9590a0511ac</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