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75C3" w14:textId="77777777" w:rsidR="005E4D59" w:rsidRDefault="005E4D59" w:rsidP="006A78E9">
      <w:pPr>
        <w:rPr>
          <w:rFonts w:ascii="Arial" w:hAnsi="Arial" w:cs="Arial"/>
          <w:b/>
        </w:rPr>
      </w:pPr>
      <w:r>
        <w:rPr>
          <w:noProof/>
        </w:rPr>
        <w:drawing>
          <wp:anchor distT="0" distB="0" distL="114300" distR="114300" simplePos="0" relativeHeight="251658240" behindDoc="1" locked="0" layoutInCell="1" allowOverlap="1" wp14:anchorId="062EA3D7" wp14:editId="4650152B">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23F29C4C" w14:textId="77777777" w:rsidR="005E4D59" w:rsidRDefault="005E4D59" w:rsidP="001572E4">
      <w:pPr>
        <w:jc w:val="right"/>
        <w:rPr>
          <w:rFonts w:ascii="Arial" w:hAnsi="Arial" w:cs="Arial"/>
          <w:b/>
        </w:rPr>
      </w:pPr>
    </w:p>
    <w:p w14:paraId="2D62DD03" w14:textId="77777777" w:rsidR="005E4D59" w:rsidRDefault="005E4D59" w:rsidP="006A78E9">
      <w:pPr>
        <w:rPr>
          <w:rFonts w:ascii="Arial" w:hAnsi="Arial" w:cs="Arial"/>
          <w:b/>
        </w:rPr>
      </w:pPr>
    </w:p>
    <w:p w14:paraId="44C587EB" w14:textId="77777777" w:rsidR="005E4D59" w:rsidRDefault="005E4D59" w:rsidP="006A78E9">
      <w:pPr>
        <w:rPr>
          <w:rFonts w:ascii="Arial" w:hAnsi="Arial" w:cs="Arial"/>
          <w:b/>
        </w:rPr>
      </w:pPr>
    </w:p>
    <w:p w14:paraId="68FC1551" w14:textId="77777777" w:rsidR="005E4D59" w:rsidRDefault="005E4D59" w:rsidP="006A78E9">
      <w:pPr>
        <w:rPr>
          <w:rFonts w:ascii="Arial" w:hAnsi="Arial" w:cs="Arial"/>
          <w:b/>
        </w:rPr>
      </w:pPr>
    </w:p>
    <w:p w14:paraId="29CAA130" w14:textId="77777777" w:rsidR="005E4D59" w:rsidRDefault="005E4D59" w:rsidP="008760C5">
      <w:pPr>
        <w:rPr>
          <w:rFonts w:ascii="Arial" w:hAnsi="Arial" w:cs="Arial"/>
          <w:b/>
        </w:rPr>
      </w:pPr>
    </w:p>
    <w:p w14:paraId="5D968354" w14:textId="77777777" w:rsidR="005E4D59" w:rsidRPr="00CF02EC" w:rsidRDefault="005E4D59"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723925FF" w14:textId="77777777" w:rsidR="005E4D59" w:rsidRPr="00CF02EC" w:rsidRDefault="005E4D59"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1573AAD7" w14:textId="70DB7FA1" w:rsidR="005E4D59" w:rsidRDefault="005E4D59"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ECC18884913 08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1</w:t>
      </w:r>
      <w:r w:rsidR="00D9632B">
        <w:rPr>
          <w:rFonts w:ascii="Arial" w:hAnsi="Arial" w:cs="Arial"/>
          <w:szCs w:val="36"/>
        </w:rPr>
        <w:t>4</w:t>
      </w:r>
      <w:r>
        <w:rPr>
          <w:rFonts w:ascii="Arial" w:hAnsi="Arial" w:cs="Arial"/>
          <w:szCs w:val="36"/>
        </w:rPr>
        <w:t xml:space="preserve"> August 2025</w:t>
      </w:r>
      <w:bookmarkEnd w:id="1"/>
    </w:p>
    <w:p w14:paraId="116DAFAF" w14:textId="77777777" w:rsidR="005E4D59" w:rsidRDefault="005E4D59" w:rsidP="00BE073B">
      <w:pPr>
        <w:rPr>
          <w:rFonts w:ascii="Arial" w:hAnsi="Arial" w:cs="Arial"/>
        </w:rPr>
      </w:pPr>
    </w:p>
    <w:p w14:paraId="37F97B2E" w14:textId="77777777" w:rsidR="005E4D59" w:rsidRDefault="005E4D59"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c2995d63a8204414b0dd8827c87685b3"/>
      <w:r>
        <w:rPr>
          <w:rFonts w:ascii="Arial" w:hAnsi="Arial" w:cs="Arial"/>
          <w:b/>
        </w:rPr>
        <w:t xml:space="preserve">Please provide the following information for the period 1 January 2020 to 31 December 2024 </w:t>
      </w:r>
      <w:r>
        <w:rPr>
          <w:rFonts w:ascii="Arial" w:hAnsi="Arial" w:cs="Arial"/>
          <w:b/>
        </w:rPr>
        <w:t>(inclusive):</w:t>
      </w:r>
    </w:p>
    <w:p w14:paraId="78F76CCC" w14:textId="77777777" w:rsidR="005E4D59" w:rsidRDefault="005E4D59"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w:t>
      </w:r>
      <w:r>
        <w:rPr>
          <w:rFonts w:ascii="Arial" w:hAnsi="Arial" w:cs="Arial"/>
          <w:b/>
        </w:rPr>
        <w:tab/>
        <w:t>Number of applications received for the empty homes grant.</w:t>
      </w:r>
    </w:p>
    <w:p w14:paraId="4715CD30" w14:textId="77777777" w:rsidR="005E4D59" w:rsidRDefault="005E4D59"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w:t>
      </w:r>
      <w:r>
        <w:rPr>
          <w:rFonts w:ascii="Arial" w:hAnsi="Arial" w:cs="Arial"/>
          <w:b/>
        </w:rPr>
        <w:tab/>
        <w:t>Number of applications approved, and total amount of grant funding awarded.</w:t>
      </w:r>
    </w:p>
    <w:p w14:paraId="2A6D86AD" w14:textId="77777777" w:rsidR="005E4D59" w:rsidRDefault="005E4D59"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3.</w:t>
      </w:r>
      <w:r>
        <w:rPr>
          <w:rFonts w:ascii="Arial" w:hAnsi="Arial" w:cs="Arial"/>
          <w:b/>
        </w:rPr>
        <w:tab/>
        <w:t>Number of applications refused, with a short description of the most common reason(s) for refusal (no more than the top three reasons, if recorded).</w:t>
      </w:r>
    </w:p>
    <w:p w14:paraId="46D46554" w14:textId="77777777" w:rsidR="005E4D59" w:rsidRDefault="005E4D59"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4.</w:t>
      </w:r>
      <w:r>
        <w:rPr>
          <w:rFonts w:ascii="Arial" w:hAnsi="Arial" w:cs="Arial"/>
          <w:b/>
        </w:rPr>
        <w:tab/>
        <w:t>Number of applications still pending (no decision issued at the time of your response), including those awaiting further action from either the applicant or the council.</w:t>
      </w:r>
    </w:p>
    <w:p w14:paraId="5D40101F" w14:textId="77777777" w:rsidR="005E4D59" w:rsidRDefault="005E4D59"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5.</w:t>
      </w:r>
      <w:r>
        <w:rPr>
          <w:rFonts w:ascii="Arial" w:hAnsi="Arial" w:cs="Arial"/>
          <w:b/>
        </w:rPr>
        <w:tab/>
        <w:t>Average processing time (in weeks) from application submission to a decision being issued (for applications that have been decided).</w:t>
      </w:r>
    </w:p>
    <w:p w14:paraId="7DB74F79" w14:textId="77777777" w:rsidR="005E4D59" w:rsidRDefault="005E4D59"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6.</w:t>
      </w:r>
      <w:r>
        <w:rPr>
          <w:rFonts w:ascii="Arial" w:hAnsi="Arial" w:cs="Arial"/>
          <w:b/>
        </w:rPr>
        <w:tab/>
        <w:t>Whether the scheme is currently open to new applications (yes/no).</w:t>
      </w:r>
    </w:p>
    <w:p w14:paraId="7C70C978" w14:textId="77777777" w:rsidR="005E4D59" w:rsidRDefault="005E4D59"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If possible, please provide the information in an electronic spreadsheet format (e.g., .xlsx or .csv).</w:t>
      </w:r>
      <w:bookmarkEnd w:id="2"/>
    </w:p>
    <w:p w14:paraId="0DEDEBD2" w14:textId="77777777" w:rsidR="005E4D59" w:rsidRDefault="005E4D59" w:rsidP="00BE073B">
      <w:pPr>
        <w:rPr>
          <w:rFonts w:ascii="Arial" w:hAnsi="Arial" w:cs="Arial"/>
        </w:rPr>
      </w:pPr>
    </w:p>
    <w:p w14:paraId="7B7C8810" w14:textId="77777777" w:rsidR="005E4D59" w:rsidRPr="008760C5" w:rsidRDefault="005E4D59" w:rsidP="008760C5">
      <w:pPr>
        <w:rPr>
          <w:rFonts w:ascii="Arial" w:hAnsi="Arial" w:cs="Arial"/>
        </w:rPr>
      </w:pPr>
      <w:r w:rsidRPr="008760C5">
        <w:rPr>
          <w:rFonts w:ascii="Arial" w:hAnsi="Arial" w:cs="Arial"/>
        </w:rPr>
        <w:t>I can confirm that Essex County Council does not hold this information. Your request should be directed to City, District and Borough Councils who may be able to provide you with the information. Please see our webpages which should help you further. </w:t>
      </w:r>
    </w:p>
    <w:p w14:paraId="737CD787" w14:textId="77777777" w:rsidR="005E4D59" w:rsidRPr="008760C5" w:rsidRDefault="005E4D59" w:rsidP="008760C5">
      <w:pPr>
        <w:rPr>
          <w:rFonts w:ascii="Arial" w:hAnsi="Arial" w:cs="Arial"/>
        </w:rPr>
      </w:pPr>
      <w:r w:rsidRPr="008760C5">
        <w:rPr>
          <w:rFonts w:ascii="Arial" w:hAnsi="Arial" w:cs="Arial"/>
        </w:rPr>
        <w:t> </w:t>
      </w:r>
    </w:p>
    <w:p w14:paraId="176550DA" w14:textId="77777777" w:rsidR="005E4D59" w:rsidRPr="008760C5" w:rsidRDefault="005E4D59" w:rsidP="008760C5">
      <w:pPr>
        <w:rPr>
          <w:rFonts w:ascii="Arial" w:hAnsi="Arial" w:cs="Arial"/>
        </w:rPr>
      </w:pPr>
      <w:hyperlink r:id="rId8" w:tgtFrame="_blank" w:history="1">
        <w:r w:rsidRPr="008760C5">
          <w:rPr>
            <w:rStyle w:val="Hyperlink"/>
            <w:rFonts w:ascii="Arial" w:hAnsi="Arial" w:cs="Arial"/>
          </w:rPr>
          <w:t>Request information about the Council | Essex County Council</w:t>
        </w:r>
      </w:hyperlink>
      <w:r w:rsidRPr="008760C5">
        <w:rPr>
          <w:rFonts w:ascii="Arial" w:hAnsi="Arial" w:cs="Arial"/>
        </w:rPr>
        <w:t> </w:t>
      </w:r>
    </w:p>
    <w:p w14:paraId="24DB89F2" w14:textId="77777777" w:rsidR="005E4D59" w:rsidRPr="008760C5" w:rsidRDefault="005E4D59" w:rsidP="008760C5">
      <w:pPr>
        <w:rPr>
          <w:rFonts w:ascii="Arial" w:hAnsi="Arial" w:cs="Arial"/>
        </w:rPr>
      </w:pPr>
      <w:hyperlink r:id="rId9" w:tgtFrame="_blank" w:history="1">
        <w:r w:rsidRPr="008760C5">
          <w:rPr>
            <w:rStyle w:val="Hyperlink"/>
            <w:rFonts w:ascii="Arial" w:hAnsi="Arial" w:cs="Arial"/>
          </w:rPr>
          <w:t>Contact your local council | Essex County Council</w:t>
        </w:r>
      </w:hyperlink>
      <w:r w:rsidRPr="008760C5">
        <w:rPr>
          <w:rFonts w:ascii="Arial" w:hAnsi="Arial" w:cs="Arial"/>
        </w:rPr>
        <w:t> </w:t>
      </w:r>
    </w:p>
    <w:p w14:paraId="1547DF16" w14:textId="77777777" w:rsidR="005E4D59" w:rsidRDefault="005E4D59" w:rsidP="00BE073B">
      <w:pPr>
        <w:rPr>
          <w:rFonts w:ascii="Arial" w:hAnsi="Arial" w:cs="Arial"/>
        </w:rPr>
      </w:pPr>
    </w:p>
    <w:p w14:paraId="0145FE20" w14:textId="77777777" w:rsidR="005E4D59" w:rsidRDefault="005E4D59" w:rsidP="009479A4">
      <w:pPr>
        <w:rPr>
          <w:rFonts w:ascii="Arial" w:hAnsi="Arial" w:cs="Arial"/>
          <w:b/>
        </w:rPr>
      </w:pPr>
    </w:p>
    <w:p w14:paraId="7532CEC3" w14:textId="77777777" w:rsidR="005E4D59" w:rsidRDefault="005E4D59" w:rsidP="009479A4">
      <w:pPr>
        <w:rPr>
          <w:rFonts w:ascii="Arial" w:hAnsi="Arial" w:cs="Arial"/>
          <w:b/>
        </w:rPr>
      </w:pPr>
      <w:r>
        <w:rPr>
          <w:rFonts w:ascii="Arial" w:hAnsi="Arial" w:cs="Arial"/>
          <w:b/>
        </w:rPr>
        <w:t>Your Right to Know</w:t>
      </w:r>
    </w:p>
    <w:p w14:paraId="39331770" w14:textId="77777777" w:rsidR="005E4D59" w:rsidRDefault="005E4D59" w:rsidP="009479A4">
      <w:pPr>
        <w:rPr>
          <w:rFonts w:ascii="Arial" w:hAnsi="Arial" w:cs="Arial"/>
        </w:rPr>
      </w:pPr>
      <w:r w:rsidRPr="006A61A7">
        <w:rPr>
          <w:rFonts w:ascii="Arial" w:hAnsi="Arial" w:cs="Arial"/>
        </w:rPr>
        <w:t>Democracy and Transparency</w:t>
      </w:r>
    </w:p>
    <w:p w14:paraId="7816E7CB" w14:textId="77777777" w:rsidR="005E4D59" w:rsidRDefault="005E4D59" w:rsidP="009479A4">
      <w:pPr>
        <w:rPr>
          <w:rFonts w:ascii="Arial" w:hAnsi="Arial" w:cs="Arial"/>
        </w:rPr>
      </w:pPr>
      <w:r>
        <w:rPr>
          <w:rFonts w:ascii="Arial" w:hAnsi="Arial" w:cs="Arial"/>
        </w:rPr>
        <w:t>Essex County Council</w:t>
      </w:r>
    </w:p>
    <w:p w14:paraId="21C75B39" w14:textId="77777777" w:rsidR="005E4D59" w:rsidRDefault="005E4D59" w:rsidP="009479A4">
      <w:pPr>
        <w:rPr>
          <w:rFonts w:ascii="Arial" w:hAnsi="Arial" w:cs="Arial"/>
        </w:rPr>
      </w:pPr>
      <w:r>
        <w:rPr>
          <w:rFonts w:ascii="Arial" w:hAnsi="Arial" w:cs="Arial"/>
        </w:rPr>
        <w:t>Telephone: 033301 38989</w:t>
      </w:r>
    </w:p>
    <w:p w14:paraId="78035293" w14:textId="77777777" w:rsidR="005E4D59" w:rsidRDefault="005E4D59" w:rsidP="009479A4">
      <w:pPr>
        <w:rPr>
          <w:rFonts w:ascii="Arial" w:hAnsi="Arial" w:cs="Arial"/>
        </w:rPr>
      </w:pPr>
      <w:r>
        <w:rPr>
          <w:rFonts w:ascii="Arial" w:hAnsi="Arial" w:cs="Arial"/>
        </w:rPr>
        <w:t xml:space="preserve">Email: </w:t>
      </w:r>
      <w:hyperlink r:id="rId10" w:history="1">
        <w:r>
          <w:rPr>
            <w:rStyle w:val="Hyperlink"/>
            <w:rFonts w:ascii="Arial" w:hAnsi="Arial" w:cs="Arial"/>
          </w:rPr>
          <w:t>YourRight.ToKnow@essex.gov.uk</w:t>
        </w:r>
      </w:hyperlink>
      <w:r>
        <w:rPr>
          <w:rFonts w:ascii="Arial" w:hAnsi="Arial" w:cs="Arial"/>
        </w:rPr>
        <w:t xml:space="preserve"> | </w:t>
      </w:r>
      <w:hyperlink r:id="rId11" w:history="1">
        <w:r>
          <w:rPr>
            <w:rStyle w:val="Hyperlink"/>
            <w:rFonts w:ascii="Arial" w:hAnsi="Arial" w:cs="Arial"/>
          </w:rPr>
          <w:t>www.essex.gov.uk</w:t>
        </w:r>
      </w:hyperlink>
    </w:p>
    <w:p w14:paraId="3283CC70" w14:textId="77777777" w:rsidR="005E4D59" w:rsidRPr="006A78E9" w:rsidRDefault="005E4D59" w:rsidP="006A78E9">
      <w:pPr>
        <w:jc w:val="both"/>
        <w:rPr>
          <w:rFonts w:ascii="Arial" w:hAnsi="Arial" w:cs="Arial"/>
          <w:sz w:val="22"/>
          <w:szCs w:val="22"/>
        </w:rPr>
      </w:pPr>
    </w:p>
    <w:p w14:paraId="0546A20F" w14:textId="77777777" w:rsidR="005E4D59" w:rsidRPr="006A78E9" w:rsidRDefault="005E4D59" w:rsidP="006A78E9">
      <w:pPr>
        <w:pStyle w:val="Heading1"/>
        <w:rPr>
          <w:rFonts w:cs="Arial"/>
        </w:rPr>
      </w:pPr>
    </w:p>
    <w:p w14:paraId="01C3C3DD" w14:textId="77777777" w:rsidR="005E4D59" w:rsidRPr="006A78E9" w:rsidRDefault="005E4D59" w:rsidP="006A78E9">
      <w:pPr>
        <w:rPr>
          <w:rFonts w:ascii="Arial" w:hAnsi="Arial" w:cs="Arial"/>
          <w:bCs/>
          <w:sz w:val="22"/>
          <w:szCs w:val="22"/>
        </w:rPr>
        <w:sectPr w:rsidR="00A61D1F" w:rsidRPr="006A78E9" w:rsidSect="006A78E9">
          <w:footerReference w:type="default" r:id="rId12"/>
          <w:pgSz w:w="11906" w:h="16838"/>
          <w:pgMar w:top="357" w:right="1418" w:bottom="992" w:left="1361" w:header="284" w:footer="720" w:gutter="0"/>
          <w:cols w:space="720"/>
        </w:sectPr>
      </w:pPr>
    </w:p>
    <w:p w14:paraId="4E3DA16B" w14:textId="77777777" w:rsidR="005E4D59" w:rsidRPr="006A78E9" w:rsidRDefault="005E4D59" w:rsidP="006A78E9">
      <w:pPr>
        <w:rPr>
          <w:rFonts w:ascii="Arial" w:hAnsi="Arial" w:cs="Arial"/>
        </w:rPr>
        <w:sectPr w:rsidR="00A61D1F" w:rsidRPr="006A78E9">
          <w:type w:val="continuous"/>
          <w:pgSz w:w="11906" w:h="16838" w:code="9"/>
          <w:pgMar w:top="1418" w:right="1418" w:bottom="2268" w:left="1418" w:header="284" w:footer="720" w:gutter="0"/>
          <w:cols w:space="720"/>
          <w:formProt w:val="0"/>
        </w:sectPr>
      </w:pPr>
      <w:bookmarkStart w:id="3" w:name="cursor"/>
      <w:bookmarkEnd w:id="3"/>
    </w:p>
    <w:p w14:paraId="2D665F30" w14:textId="77777777" w:rsidR="005E4D59" w:rsidRPr="006A78E9" w:rsidRDefault="005E4D59" w:rsidP="006A78E9">
      <w:pPr>
        <w:rPr>
          <w:rFonts w:ascii="Arial" w:hAnsi="Arial" w:cs="Arial"/>
        </w:rPr>
      </w:pPr>
      <w:bookmarkStart w:id="4" w:name="usercontactbegin"/>
      <w:bookmarkEnd w:id="4"/>
    </w:p>
    <w:p w14:paraId="4B5E92B2" w14:textId="77777777" w:rsidR="005E4D59" w:rsidRDefault="005E4D59"/>
    <w:sectPr w:rsidR="00A61D1F">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9DE0F" w14:textId="77777777" w:rsidR="005E4D59" w:rsidRDefault="005E4D59">
      <w:r>
        <w:separator/>
      </w:r>
    </w:p>
  </w:endnote>
  <w:endnote w:type="continuationSeparator" w:id="0">
    <w:p w14:paraId="311F0F7E" w14:textId="77777777" w:rsidR="005E4D59" w:rsidRDefault="005E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ACD9" w14:textId="77777777" w:rsidR="005E4D59" w:rsidRDefault="005E4D59"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C275C" w14:textId="77777777" w:rsidR="005E4D59" w:rsidRDefault="005E4D59">
      <w:r>
        <w:separator/>
      </w:r>
    </w:p>
  </w:footnote>
  <w:footnote w:type="continuationSeparator" w:id="0">
    <w:p w14:paraId="653A4306" w14:textId="77777777" w:rsidR="005E4D59" w:rsidRDefault="005E4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31B6F"/>
    <w:multiLevelType w:val="multilevel"/>
    <w:tmpl w:val="6BA4F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33701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847EA0"/>
    <w:rsid w:val="00013383"/>
    <w:rsid w:val="003469C2"/>
    <w:rsid w:val="003F5E19"/>
    <w:rsid w:val="005E4D59"/>
    <w:rsid w:val="00847EA0"/>
    <w:rsid w:val="00D963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89A8B2D"/>
  <w15:docId w15:val="{464A87DF-55D7-41E9-89C3-1DFD15E2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character" w:customStyle="1" w:styleId="UnresolvedMention1">
    <w:name w:val="Unresolved Mention1"/>
    <w:basedOn w:val="DefaultParagraphFont"/>
    <w:rsid w:val="00876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running-council/request-information-about-counc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ex.gov.uk" TargetMode="External"/><Relationship Id="rId5" Type="http://schemas.openxmlformats.org/officeDocument/2006/relationships/footnotes" Target="footnotes.xml"/><Relationship Id="rId10" Type="http://schemas.openxmlformats.org/officeDocument/2006/relationships/hyperlink" Target="mailto:YourRight.ToKnow@essex.gov.uk" TargetMode="External"/><Relationship Id="rId4" Type="http://schemas.openxmlformats.org/officeDocument/2006/relationships/webSettings" Target="webSettings.xml"/><Relationship Id="rId9" Type="http://schemas.openxmlformats.org/officeDocument/2006/relationships/hyperlink" Target="https://www.essex.gov.uk/contact-your-local-counci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1</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Samantha Busch</dc:creator>
  <cp:keywords>Respond</cp:keywords>
  <cp:lastModifiedBy>Samantha Busch - Business Support Administrator</cp:lastModifiedBy>
  <cp:revision>3</cp:revision>
  <dcterms:created xsi:type="dcterms:W3CDTF">2025-08-14T09:33:00Z</dcterms:created>
  <dcterms:modified xsi:type="dcterms:W3CDTF">2025-08-14T09:33:00Z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cf39b923-d486-4e3d-92ca-78174e6c4e6f</vt:lpwstr>
  </property>
  <property fmtid="{D5CDD505-2E9C-101B-9397-08002B2CF9AE}" pid="10" name="Respond_CaseId">
    <vt:lpwstr>3ccf3d74-2c34-42c5-ad02-6c6971af5b2c</vt:lpwstr>
  </property>
  <property fmtid="{D5CDD505-2E9C-101B-9397-08002B2CF9AE}" pid="11" name="Respond_Checksum">
    <vt:lpwstr>N+kFlS5bJBzoUlN1TL+drN7tAhw=</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54234b00-62d8-4d23-86a3-77465016f23a</vt:lpwstr>
  </property>
  <property fmtid="{D5CDD505-2E9C-101B-9397-08002B2CF9AE}" pid="15" name="Respond_DocumentLocale">
    <vt:lpwstr>en-GB</vt:lpwstr>
  </property>
  <property fmtid="{D5CDD505-2E9C-101B-9397-08002B2CF9AE}" pid="16" name="Respond_DocumentName">
    <vt:lpwstr>ECC18884913 08 25-FOI Publishing Template-13082025.docx</vt:lpwstr>
  </property>
  <property fmtid="{D5CDD505-2E9C-101B-9397-08002B2CF9AE}" pid="17" name="Respond_InternalLoginId">
    <vt:lpwstr>4e8cc9ee-7ae7-403f-96a8-436ff56442f7</vt:lpwstr>
  </property>
  <property fmtid="{D5CDD505-2E9C-101B-9397-08002B2CF9AE}" pid="18" name="Respond_Locale">
    <vt:lpwstr>en-GB</vt:lpwstr>
  </property>
  <property fmtid="{D5CDD505-2E9C-101B-9397-08002B2CF9AE}" pid="19" name="Respond_UserId">
    <vt:lpwstr>a2af4a47-9f39-415c-baf0-d9fd644a3a2d</vt:lpwstr>
  </property>
  <property fmtid="{D5CDD505-2E9C-101B-9397-08002B2CF9AE}" pid="20" name="Respond_Version">
    <vt:lpwstr>3</vt:lpwstr>
  </property>
</Properties>
</file>