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1D25"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00F9E212" w14:textId="3A2289B5"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07195C" w:rsidRPr="0007195C">
        <w:rPr>
          <w:rFonts w:ascii="Arial" w:hAnsi="Arial" w:cs="Arial"/>
          <w:szCs w:val="36"/>
        </w:rPr>
        <w:t>ECC18715510 07 25</w:t>
      </w:r>
      <w:r w:rsidR="00CF02EC" w:rsidRPr="00CF02EC">
        <w:rPr>
          <w:rFonts w:ascii="Arial" w:hAnsi="Arial" w:cs="Arial"/>
          <w:szCs w:val="36"/>
        </w:rPr>
        <w:br/>
        <w:t>Response:</w:t>
      </w:r>
      <w:r w:rsidR="00CF02EC" w:rsidRPr="00CF02EC">
        <w:rPr>
          <w:rFonts w:ascii="Arial" w:hAnsi="Arial" w:cs="Arial"/>
          <w:szCs w:val="36"/>
        </w:rPr>
        <w:tab/>
      </w:r>
      <w:r w:rsidR="00D62CCA">
        <w:rPr>
          <w:rFonts w:ascii="Arial" w:hAnsi="Arial" w:cs="Arial"/>
          <w:szCs w:val="36"/>
        </w:rPr>
        <w:t>11 July 2025</w:t>
      </w:r>
    </w:p>
    <w:p w14:paraId="0D6286E9" w14:textId="77777777" w:rsidR="00EA0B6B" w:rsidRDefault="00EA0B6B" w:rsidP="00A24FF6">
      <w:pPr>
        <w:rPr>
          <w:rFonts w:ascii="Arial" w:hAnsi="Arial" w:cs="Arial"/>
          <w:i/>
        </w:rPr>
      </w:pPr>
    </w:p>
    <w:p w14:paraId="7B1F223B" w14:textId="6EF76CCE" w:rsidR="0007195C" w:rsidRPr="0007195C" w:rsidRDefault="0007195C" w:rsidP="0007195C">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ind w:left="0" w:firstLine="0"/>
        <w:rPr>
          <w:rFonts w:ascii="Arial" w:hAnsi="Arial" w:cs="Arial"/>
        </w:rPr>
      </w:pPr>
      <w:r w:rsidRPr="0007195C">
        <w:rPr>
          <w:rFonts w:ascii="Arial" w:hAnsi="Arial" w:cs="Arial"/>
        </w:rPr>
        <w:t xml:space="preserve">Any note, minute, report, e-mail, draft order, order, or any other correspondence relating to the stopping-up of pedestrian rights along the highway known as the A1124 between Colchester and Halstead, or any other removal or restriction along the said highway of the right of pedestrians to pass and repass along the public highway. </w:t>
      </w:r>
    </w:p>
    <w:p w14:paraId="3610D5D5" w14:textId="77777777" w:rsidR="0007195C" w:rsidRDefault="0007195C" w:rsidP="0007195C">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74713DB2" w14:textId="26A57F49" w:rsidR="0007195C" w:rsidRPr="0007195C" w:rsidRDefault="0007195C" w:rsidP="0007195C">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07195C">
        <w:rPr>
          <w:rFonts w:ascii="Arial" w:hAnsi="Arial" w:cs="Arial"/>
        </w:rPr>
        <w:t xml:space="preserve">But this request is limited to that section of the public highway in Stanway, identified as where the A1124 crosses Junction 26 over the A12 trunk road, consisting of: The highway running over the bridge and the approaches to a bridge, including highway or highways on either side of the bridge as is situated within 100 yards of either end of the bridge. </w:t>
      </w:r>
    </w:p>
    <w:p w14:paraId="2C6A79DB" w14:textId="77777777" w:rsidR="0007195C" w:rsidRDefault="0007195C" w:rsidP="0007195C">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718EEA7B" w14:textId="6FA1C75F" w:rsidR="00181A7C" w:rsidRPr="0007195C" w:rsidRDefault="0007195C" w:rsidP="0007195C">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07195C">
        <w:rPr>
          <w:rFonts w:ascii="Arial" w:hAnsi="Arial" w:cs="Arial"/>
        </w:rPr>
        <w:t>For the avoidance of doubt about scope of this request, National Highway have stated in writing that, while they are responsible for all three structures of junction 26, the roads and footways across them are the responsibility of Essex County Council.</w:t>
      </w:r>
    </w:p>
    <w:p w14:paraId="12C65218" w14:textId="77777777" w:rsidR="009479A4" w:rsidRDefault="009479A4" w:rsidP="009479A4">
      <w:pPr>
        <w:rPr>
          <w:rFonts w:ascii="Arial" w:hAnsi="Arial" w:cs="Arial"/>
        </w:rPr>
      </w:pPr>
    </w:p>
    <w:p w14:paraId="42281372" w14:textId="662D96C5" w:rsidR="0007195C" w:rsidRDefault="0007195C" w:rsidP="009479A4">
      <w:pPr>
        <w:rPr>
          <w:rFonts w:ascii="Arial" w:hAnsi="Arial" w:cs="Arial"/>
        </w:rPr>
      </w:pPr>
      <w:r w:rsidRPr="0069363B">
        <w:rPr>
          <w:rFonts w:ascii="Arial" w:hAnsi="Arial" w:cs="Arial"/>
        </w:rPr>
        <w:t xml:space="preserve">I can confirm that Essex County Council </w:t>
      </w:r>
      <w:r>
        <w:rPr>
          <w:rFonts w:ascii="Arial" w:hAnsi="Arial" w:cs="Arial"/>
        </w:rPr>
        <w:t xml:space="preserve">does not hold this information. We are not aware of any such correspondence relating to stopping-up or creating a traffic order restricting pedestrians rights to pass and repass along this area of highway. </w:t>
      </w:r>
      <w:r w:rsidR="00271994">
        <w:rPr>
          <w:rFonts w:ascii="Arial" w:hAnsi="Arial" w:cs="Arial"/>
        </w:rPr>
        <w:t>I can also confirm that we do not hold a traffic order restricting pedestrian access.</w:t>
      </w:r>
    </w:p>
    <w:p w14:paraId="0F884BEE" w14:textId="77777777" w:rsidR="00271994" w:rsidRDefault="00271994" w:rsidP="009479A4">
      <w:pPr>
        <w:rPr>
          <w:rFonts w:ascii="Arial" w:hAnsi="Arial" w:cs="Arial"/>
        </w:rPr>
      </w:pPr>
    </w:p>
    <w:p w14:paraId="7145A599" w14:textId="55670BB5" w:rsidR="00271994" w:rsidRDefault="00271994" w:rsidP="009479A4">
      <w:pPr>
        <w:rPr>
          <w:rFonts w:ascii="Arial" w:hAnsi="Arial" w:cs="Arial"/>
        </w:rPr>
      </w:pPr>
      <w:r>
        <w:rPr>
          <w:rFonts w:ascii="Arial" w:hAnsi="Arial" w:cs="Arial"/>
        </w:rPr>
        <w:t>Although the are no specific orders restricting access there is also no specific footway provision along this route, there are areas of hardstanding to aid the inspection and maintenance of assets. Pedestrian provision for crossing the A12 is provided by way of underpass connecting Lucy Lane North and Lucy Lane South</w:t>
      </w:r>
      <w:r w:rsidR="00F441D3">
        <w:rPr>
          <w:rFonts w:ascii="Arial" w:hAnsi="Arial" w:cs="Arial"/>
        </w:rPr>
        <w:t xml:space="preserve"> as signposted.</w:t>
      </w:r>
    </w:p>
    <w:p w14:paraId="3E7A6752" w14:textId="77777777" w:rsidR="00F441D3" w:rsidRDefault="00F441D3" w:rsidP="009479A4">
      <w:pPr>
        <w:rPr>
          <w:rFonts w:ascii="Arial" w:hAnsi="Arial" w:cs="Arial"/>
        </w:rPr>
      </w:pPr>
    </w:p>
    <w:p w14:paraId="1B7A74C4" w14:textId="4C24CEDE" w:rsidR="00F441D3" w:rsidRDefault="003822EE" w:rsidP="00F441D3">
      <w:pPr>
        <w:pStyle w:val="ListParagraph"/>
        <w:numPr>
          <w:ilvl w:val="0"/>
          <w:numId w:val="2"/>
        </w:numPr>
        <w:rPr>
          <w:rFonts w:ascii="Arial" w:hAnsi="Arial" w:cs="Arial"/>
        </w:rPr>
      </w:pPr>
      <w:hyperlink r:id="rId7" w:history="1">
        <w:r w:rsidR="00F441D3" w:rsidRPr="000A6781">
          <w:rPr>
            <w:rStyle w:val="Hyperlink"/>
            <w:rFonts w:ascii="Arial" w:hAnsi="Arial" w:cs="Arial"/>
          </w:rPr>
          <w:t>https://maps.app.goo.gl/aMbeMFyJCanQYPzdA</w:t>
        </w:r>
      </w:hyperlink>
      <w:r w:rsidR="00F441D3">
        <w:rPr>
          <w:rFonts w:ascii="Arial" w:hAnsi="Arial" w:cs="Arial"/>
        </w:rPr>
        <w:t xml:space="preserve"> </w:t>
      </w:r>
    </w:p>
    <w:p w14:paraId="213547A5" w14:textId="1C2A9F7B" w:rsidR="00F441D3" w:rsidRPr="00F441D3" w:rsidRDefault="003822EE" w:rsidP="00F441D3">
      <w:pPr>
        <w:pStyle w:val="ListParagraph"/>
        <w:numPr>
          <w:ilvl w:val="0"/>
          <w:numId w:val="2"/>
        </w:numPr>
        <w:rPr>
          <w:rFonts w:ascii="Arial" w:hAnsi="Arial" w:cs="Arial"/>
        </w:rPr>
      </w:pPr>
      <w:hyperlink r:id="rId8" w:history="1">
        <w:r w:rsidR="00F441D3" w:rsidRPr="000A6781">
          <w:rPr>
            <w:rStyle w:val="Hyperlink"/>
            <w:rFonts w:ascii="Arial" w:hAnsi="Arial" w:cs="Arial"/>
          </w:rPr>
          <w:t>https://maps.app.goo.gl/agyiGfWBgrT9U5Vs6</w:t>
        </w:r>
      </w:hyperlink>
    </w:p>
    <w:p w14:paraId="26B39572" w14:textId="77777777" w:rsidR="00181A7C" w:rsidRPr="00181A7C" w:rsidRDefault="00181A7C" w:rsidP="009479A4">
      <w:pPr>
        <w:rPr>
          <w:rFonts w:ascii="Arial" w:hAnsi="Arial" w:cs="Arial"/>
          <w:bCs/>
        </w:rPr>
      </w:pPr>
    </w:p>
    <w:p w14:paraId="52790371"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0785D567" w14:textId="77777777" w:rsidR="002D242C" w:rsidRPr="002D242C" w:rsidRDefault="002D242C" w:rsidP="002D242C">
      <w:pPr>
        <w:rPr>
          <w:rFonts w:ascii="Arial" w:hAnsi="Arial" w:cs="Arial"/>
        </w:rPr>
      </w:pPr>
      <w:r w:rsidRPr="002D242C">
        <w:rPr>
          <w:rFonts w:ascii="Arial" w:hAnsi="Arial" w:cs="Arial"/>
        </w:rPr>
        <w:t>Democracy and Transparency</w:t>
      </w:r>
    </w:p>
    <w:p w14:paraId="3458919B" w14:textId="77777777" w:rsidR="002D242C" w:rsidRPr="002D242C" w:rsidRDefault="002D242C" w:rsidP="002D242C">
      <w:pPr>
        <w:rPr>
          <w:rFonts w:ascii="Arial" w:hAnsi="Arial" w:cs="Arial"/>
        </w:rPr>
      </w:pPr>
      <w:r w:rsidRPr="002D242C">
        <w:rPr>
          <w:rFonts w:ascii="Arial" w:hAnsi="Arial" w:cs="Arial"/>
        </w:rPr>
        <w:t>Essex County Council</w:t>
      </w:r>
    </w:p>
    <w:p w14:paraId="44D6C232" w14:textId="77777777" w:rsidR="002D242C" w:rsidRPr="002D242C" w:rsidRDefault="002D242C" w:rsidP="002D242C">
      <w:pPr>
        <w:rPr>
          <w:rFonts w:ascii="Arial" w:hAnsi="Arial" w:cs="Arial"/>
        </w:rPr>
      </w:pPr>
      <w:r w:rsidRPr="002D242C">
        <w:rPr>
          <w:rFonts w:ascii="Arial" w:hAnsi="Arial" w:cs="Arial"/>
        </w:rPr>
        <w:t>Telephone: 033301 38989</w:t>
      </w:r>
    </w:p>
    <w:p w14:paraId="7DE4DEAA" w14:textId="77777777" w:rsidR="002D242C" w:rsidRPr="002D242C" w:rsidRDefault="002D242C" w:rsidP="002D242C">
      <w:pPr>
        <w:rPr>
          <w:rFonts w:ascii="Arial" w:hAnsi="Arial" w:cs="Arial"/>
        </w:rPr>
      </w:pPr>
      <w:r w:rsidRPr="002D242C">
        <w:rPr>
          <w:rFonts w:ascii="Arial" w:hAnsi="Arial" w:cs="Arial"/>
        </w:rPr>
        <w:t xml:space="preserve">Email: </w:t>
      </w:r>
      <w:hyperlink r:id="rId9" w:history="1">
        <w:r w:rsidRPr="002D242C">
          <w:rPr>
            <w:rFonts w:ascii="Arial" w:hAnsi="Arial" w:cs="Arial"/>
            <w:color w:val="0000FF"/>
            <w:u w:val="single"/>
          </w:rPr>
          <w:t>YourRight.ToKnow@essex.gov.uk</w:t>
        </w:r>
      </w:hyperlink>
      <w:r w:rsidRPr="002D242C">
        <w:rPr>
          <w:rFonts w:ascii="Arial" w:hAnsi="Arial" w:cs="Arial"/>
        </w:rPr>
        <w:t xml:space="preserve"> | </w:t>
      </w:r>
      <w:hyperlink r:id="rId10" w:history="1">
        <w:r w:rsidRPr="002D242C">
          <w:rPr>
            <w:rFonts w:ascii="Arial" w:hAnsi="Arial" w:cs="Arial"/>
            <w:color w:val="0000FF"/>
            <w:u w:val="single"/>
          </w:rPr>
          <w:t>www.essex.gov.uk</w:t>
        </w:r>
      </w:hyperlink>
    </w:p>
    <w:p w14:paraId="503F0C2E" w14:textId="77777777" w:rsidR="0090650D" w:rsidRDefault="0090650D" w:rsidP="004544C0"/>
    <w:sectPr w:rsidR="0090650D" w:rsidSect="006134CB">
      <w:footerReference w:type="default" r:id="rId11"/>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9816" w14:textId="77777777" w:rsidR="003822EE" w:rsidRDefault="003822EE">
      <w:r>
        <w:separator/>
      </w:r>
    </w:p>
  </w:endnote>
  <w:endnote w:type="continuationSeparator" w:id="0">
    <w:p w14:paraId="29AB45DA" w14:textId="77777777" w:rsidR="003822EE" w:rsidRDefault="0038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EB97" w14:textId="77777777" w:rsidR="00A24FF6" w:rsidRDefault="00373C72" w:rsidP="00A24FF6">
    <w:pPr>
      <w:pStyle w:val="Footer"/>
      <w:jc w:val="right"/>
    </w:pPr>
    <w:r>
      <w:rPr>
        <w:noProof/>
      </w:rPr>
      <w:drawing>
        <wp:inline distT="0" distB="0" distL="0" distR="0" wp14:anchorId="407DBC19" wp14:editId="32A5D4F6">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2EC6" w14:textId="77777777" w:rsidR="003822EE" w:rsidRDefault="003822EE">
      <w:r>
        <w:separator/>
      </w:r>
    </w:p>
  </w:footnote>
  <w:footnote w:type="continuationSeparator" w:id="0">
    <w:p w14:paraId="63E6531D" w14:textId="77777777" w:rsidR="003822EE" w:rsidRDefault="00382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B3030"/>
    <w:multiLevelType w:val="hybridMultilevel"/>
    <w:tmpl w:val="59CEBEEC"/>
    <w:lvl w:ilvl="0" w:tplc="563A5DC4">
      <w:start w:val="1"/>
      <w:numFmt w:val="decimal"/>
      <w:suff w:val="space"/>
      <w:lvlText w:val="Question %1 -"/>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124CA6"/>
    <w:multiLevelType w:val="hybridMultilevel"/>
    <w:tmpl w:val="6714F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0897941">
    <w:abstractNumId w:val="0"/>
  </w:num>
  <w:num w:numId="2" w16cid:durableId="1413353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07195C"/>
    <w:rsid w:val="00027AC4"/>
    <w:rsid w:val="000672F5"/>
    <w:rsid w:val="0007195C"/>
    <w:rsid w:val="001505F8"/>
    <w:rsid w:val="00181A7C"/>
    <w:rsid w:val="001878AB"/>
    <w:rsid w:val="001F262F"/>
    <w:rsid w:val="0024746D"/>
    <w:rsid w:val="00271994"/>
    <w:rsid w:val="002D242C"/>
    <w:rsid w:val="002D71FF"/>
    <w:rsid w:val="00307463"/>
    <w:rsid w:val="00373C72"/>
    <w:rsid w:val="00380C55"/>
    <w:rsid w:val="003822EE"/>
    <w:rsid w:val="003A6A5A"/>
    <w:rsid w:val="00436C1A"/>
    <w:rsid w:val="004516E0"/>
    <w:rsid w:val="004544C0"/>
    <w:rsid w:val="00462329"/>
    <w:rsid w:val="00465C92"/>
    <w:rsid w:val="004B2E21"/>
    <w:rsid w:val="004F485E"/>
    <w:rsid w:val="006134CB"/>
    <w:rsid w:val="00691A0A"/>
    <w:rsid w:val="0069363B"/>
    <w:rsid w:val="006A78E9"/>
    <w:rsid w:val="00703C8F"/>
    <w:rsid w:val="00743E3C"/>
    <w:rsid w:val="00786CC5"/>
    <w:rsid w:val="0079028E"/>
    <w:rsid w:val="007A3CF8"/>
    <w:rsid w:val="00804986"/>
    <w:rsid w:val="008118FD"/>
    <w:rsid w:val="00817014"/>
    <w:rsid w:val="00834E75"/>
    <w:rsid w:val="00851451"/>
    <w:rsid w:val="008753F7"/>
    <w:rsid w:val="008F0BD8"/>
    <w:rsid w:val="008F75FA"/>
    <w:rsid w:val="008F7EA3"/>
    <w:rsid w:val="0090650D"/>
    <w:rsid w:val="009479A4"/>
    <w:rsid w:val="009D253E"/>
    <w:rsid w:val="009E018B"/>
    <w:rsid w:val="009F620E"/>
    <w:rsid w:val="00A24FF6"/>
    <w:rsid w:val="00A40E79"/>
    <w:rsid w:val="00A41CF9"/>
    <w:rsid w:val="00A81F59"/>
    <w:rsid w:val="00AA7D82"/>
    <w:rsid w:val="00AC55C2"/>
    <w:rsid w:val="00B10C15"/>
    <w:rsid w:val="00B21FF0"/>
    <w:rsid w:val="00B81274"/>
    <w:rsid w:val="00C33A8D"/>
    <w:rsid w:val="00CF02EC"/>
    <w:rsid w:val="00D62CCA"/>
    <w:rsid w:val="00D72FB1"/>
    <w:rsid w:val="00E1228A"/>
    <w:rsid w:val="00E13F81"/>
    <w:rsid w:val="00E57985"/>
    <w:rsid w:val="00E7313B"/>
    <w:rsid w:val="00EA0B6B"/>
    <w:rsid w:val="00ED0183"/>
    <w:rsid w:val="00EF7735"/>
    <w:rsid w:val="00F20D21"/>
    <w:rsid w:val="00F441D3"/>
    <w:rsid w:val="00F65136"/>
    <w:rsid w:val="00F65554"/>
    <w:rsid w:val="00F71C26"/>
    <w:rsid w:val="00FA5429"/>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56B76"/>
  <w15:docId w15:val="{A3D34E50-575D-4128-92C2-35C50EE4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 w:type="paragraph" w:styleId="ListParagraph">
    <w:name w:val="List Paragraph"/>
    <w:basedOn w:val="Normal"/>
    <w:uiPriority w:val="34"/>
    <w:qFormat/>
    <w:rsid w:val="00181A7C"/>
    <w:pPr>
      <w:ind w:left="720"/>
      <w:contextualSpacing/>
    </w:pPr>
  </w:style>
  <w:style w:type="character" w:styleId="UnresolvedMention">
    <w:name w:val="Unresolved Mention"/>
    <w:basedOn w:val="DefaultParagraphFont"/>
    <w:uiPriority w:val="99"/>
    <w:semiHidden/>
    <w:unhideWhenUsed/>
    <w:rsid w:val="00F4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agyiGfWBgrT9U5Vs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s.app.goo.gl/aMbeMFyJCanQYPz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ssex.gov.uk" TargetMode="External"/><Relationship Id="rId4" Type="http://schemas.openxmlformats.org/officeDocument/2006/relationships/webSettings" Target="webSettings.xml"/><Relationship Id="rId9" Type="http://schemas.openxmlformats.org/officeDocument/2006/relationships/hyperlink" Target="mailto:YourRight.ToKno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Template>
  <TotalTime>24</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2180</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2</cp:revision>
  <dcterms:created xsi:type="dcterms:W3CDTF">2025-07-11T08:24:00Z</dcterms:created>
  <dcterms:modified xsi:type="dcterms:W3CDTF">2025-07-11T08:50:00Z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2025-07-08T13:18:20Z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cb04b751-1ad9-4bec-a710-1ea803effa55</vt:lpwstr>
  </property>
  <property fmtid="{D5CDD505-2E9C-101B-9397-08002B2CF9AE}" pid="8" name="MSIP_Label_39d8be9e-c8d9-4b9c-bd40-2c27cc7ea2e6_ContentBits">
    <vt:lpwstr>0</vt:lpwstr>
  </property>
  <property fmtid="{D5CDD505-2E9C-101B-9397-08002B2CF9AE}" pid="9" name="MSIP_Label_39d8be9e-c8d9-4b9c-bd40-2c27cc7ea2e6_Tag">
    <vt:lpwstr>10, 3, 0, 1</vt:lpwstr>
  </property>
</Properties>
</file>