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6C82" w14:textId="77777777" w:rsidR="004C7BC1" w:rsidRDefault="00125A70" w:rsidP="006A78E9">
      <w:pPr>
        <w:rPr>
          <w:rFonts w:ascii="Arial" w:hAnsi="Arial" w:cs="Arial"/>
          <w:b/>
        </w:rPr>
      </w:pPr>
      <w:r>
        <w:rPr>
          <w:noProof/>
        </w:rPr>
        <w:drawing>
          <wp:anchor distT="0" distB="0" distL="114300" distR="114300" simplePos="0" relativeHeight="251658240" behindDoc="1" locked="0" layoutInCell="1" allowOverlap="1" wp14:anchorId="558A76AA" wp14:editId="3BF74634">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76177D35" w14:textId="77777777" w:rsidR="004C7BC1" w:rsidRDefault="004C7BC1" w:rsidP="001572E4">
      <w:pPr>
        <w:jc w:val="right"/>
        <w:rPr>
          <w:rFonts w:ascii="Arial" w:hAnsi="Arial" w:cs="Arial"/>
          <w:b/>
        </w:rPr>
      </w:pPr>
    </w:p>
    <w:p w14:paraId="7E2B4D1E" w14:textId="77777777" w:rsidR="004C7BC1" w:rsidRDefault="004C7BC1" w:rsidP="006A78E9">
      <w:pPr>
        <w:rPr>
          <w:rFonts w:ascii="Arial" w:hAnsi="Arial" w:cs="Arial"/>
          <w:b/>
        </w:rPr>
      </w:pPr>
    </w:p>
    <w:p w14:paraId="5E3A6345" w14:textId="77777777" w:rsidR="004C7BC1" w:rsidRDefault="004C7BC1" w:rsidP="006A78E9">
      <w:pPr>
        <w:rPr>
          <w:rFonts w:ascii="Arial" w:hAnsi="Arial" w:cs="Arial"/>
          <w:b/>
        </w:rPr>
      </w:pPr>
    </w:p>
    <w:p w14:paraId="00FF3326" w14:textId="77777777" w:rsidR="004C7BC1" w:rsidRDefault="004C7BC1" w:rsidP="006A78E9">
      <w:pPr>
        <w:rPr>
          <w:rFonts w:ascii="Arial" w:hAnsi="Arial" w:cs="Arial"/>
          <w:b/>
        </w:rPr>
      </w:pPr>
    </w:p>
    <w:p w14:paraId="5959ED8E" w14:textId="77777777" w:rsidR="004C7BC1" w:rsidRDefault="004C7BC1" w:rsidP="006A78E9">
      <w:pPr>
        <w:rPr>
          <w:rFonts w:ascii="Arial" w:hAnsi="Arial" w:cs="Arial"/>
          <w:b/>
        </w:rPr>
      </w:pPr>
    </w:p>
    <w:p w14:paraId="3EDFB88A" w14:textId="5CDCFCA5" w:rsidR="004C7BC1" w:rsidRPr="00CF02EC" w:rsidRDefault="00125A70" w:rsidP="006A78E9">
      <w:pPr>
        <w:rPr>
          <w:rFonts w:ascii="Arial" w:hAnsi="Arial" w:cs="Arial"/>
          <w:bCs/>
        </w:rPr>
      </w:pPr>
      <w:r w:rsidRPr="00CF02EC">
        <w:rPr>
          <w:rFonts w:ascii="Arial" w:hAnsi="Arial" w:cs="Arial"/>
          <w:b/>
        </w:rPr>
        <w:tab/>
      </w:r>
      <w:r w:rsidRPr="00CF02EC">
        <w:rPr>
          <w:rFonts w:ascii="Arial" w:hAnsi="Arial" w:cs="Arial"/>
          <w:bCs/>
        </w:rPr>
        <w:tab/>
      </w:r>
      <w:r w:rsidRPr="00CF02EC">
        <w:rPr>
          <w:rFonts w:ascii="Arial" w:hAnsi="Arial" w:cs="Arial"/>
          <w:bCs/>
        </w:rPr>
        <w:tab/>
      </w:r>
    </w:p>
    <w:p w14:paraId="27B76DAF" w14:textId="77777777" w:rsidR="004C7BC1" w:rsidRPr="00CF02EC" w:rsidRDefault="00125A70"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2F7AD76" w14:textId="77777777" w:rsidR="004C7BC1" w:rsidRDefault="00125A70"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ECC18375030 04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30 April 2025</w:t>
      </w:r>
      <w:bookmarkEnd w:id="1"/>
    </w:p>
    <w:p w14:paraId="32C66E5F" w14:textId="77777777" w:rsidR="004C7BC1" w:rsidRDefault="004C7BC1" w:rsidP="00BE073B">
      <w:pPr>
        <w:rPr>
          <w:rFonts w:ascii="Arial" w:hAnsi="Arial" w:cs="Arial"/>
        </w:rPr>
      </w:pPr>
    </w:p>
    <w:p w14:paraId="01F27E68" w14:textId="5DA558CB" w:rsidR="004C7BC1" w:rsidRDefault="00125A7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1 - </w:t>
      </w:r>
      <w:bookmarkStart w:id="2" w:name="Rc2995d63a8204414b0dd8827c87685b3"/>
      <w:r>
        <w:rPr>
          <w:rFonts w:ascii="Arial" w:hAnsi="Arial" w:cs="Arial"/>
          <w:b/>
        </w:rPr>
        <w:t xml:space="preserve">I </w:t>
      </w:r>
      <w:r w:rsidR="009D2A64">
        <w:rPr>
          <w:rFonts w:ascii="Arial" w:hAnsi="Arial" w:cs="Arial"/>
          <w:b/>
        </w:rPr>
        <w:t>was hoping to find out the number of applications for street parties that you've received for: 5 May 2025/</w:t>
      </w:r>
      <w:proofErr w:type="spellStart"/>
      <w:r w:rsidR="009D2A64">
        <w:rPr>
          <w:rFonts w:ascii="Arial" w:hAnsi="Arial" w:cs="Arial"/>
          <w:b/>
        </w:rPr>
        <w:t>ve</w:t>
      </w:r>
      <w:proofErr w:type="spellEnd"/>
      <w:r w:rsidR="009D2A64">
        <w:rPr>
          <w:rFonts w:ascii="Arial" w:hAnsi="Arial" w:cs="Arial"/>
          <w:b/>
        </w:rPr>
        <w:t xml:space="preserve"> day</w:t>
      </w:r>
      <w:bookmarkEnd w:id="2"/>
    </w:p>
    <w:p w14:paraId="4EE81F4B" w14:textId="77777777" w:rsidR="004C7BC1" w:rsidRDefault="004C7BC1" w:rsidP="00BE073B">
      <w:pPr>
        <w:rPr>
          <w:rFonts w:ascii="Arial" w:hAnsi="Arial" w:cs="Arial"/>
        </w:rPr>
      </w:pPr>
    </w:p>
    <w:p w14:paraId="1032FAF8" w14:textId="77777777" w:rsidR="009D2A64" w:rsidRPr="009D2A64" w:rsidRDefault="009D2A64" w:rsidP="009D2A64">
      <w:pPr>
        <w:rPr>
          <w:rFonts w:ascii="Arial" w:hAnsi="Arial" w:cs="Arial"/>
        </w:rPr>
      </w:pPr>
      <w:r w:rsidRPr="009D2A64">
        <w:rPr>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 </w:t>
      </w:r>
    </w:p>
    <w:p w14:paraId="0ED2B75E" w14:textId="77777777" w:rsidR="009D2A64" w:rsidRPr="009D2A64" w:rsidRDefault="009D2A64" w:rsidP="009D2A64">
      <w:pPr>
        <w:rPr>
          <w:rFonts w:ascii="Arial" w:hAnsi="Arial" w:cs="Arial"/>
        </w:rPr>
      </w:pPr>
      <w:hyperlink r:id="rId7" w:tgtFrame="_blank" w:history="1">
        <w:r w:rsidRPr="009D2A64">
          <w:rPr>
            <w:rStyle w:val="Hyperlink"/>
            <w:rFonts w:ascii="Arial" w:hAnsi="Arial" w:cs="Arial"/>
          </w:rPr>
          <w:t>Request information about the Council | Essex County Council</w:t>
        </w:r>
      </w:hyperlink>
      <w:r w:rsidRPr="009D2A64">
        <w:rPr>
          <w:rFonts w:ascii="Arial" w:hAnsi="Arial" w:cs="Arial"/>
        </w:rPr>
        <w:t> </w:t>
      </w:r>
    </w:p>
    <w:p w14:paraId="44D13843" w14:textId="77777777" w:rsidR="009D2A64" w:rsidRPr="009D2A64" w:rsidRDefault="009D2A64" w:rsidP="009D2A64">
      <w:pPr>
        <w:rPr>
          <w:rFonts w:ascii="Arial" w:hAnsi="Arial" w:cs="Arial"/>
        </w:rPr>
      </w:pPr>
      <w:hyperlink r:id="rId8" w:tgtFrame="_blank" w:history="1">
        <w:r w:rsidRPr="009D2A64">
          <w:rPr>
            <w:rStyle w:val="Hyperlink"/>
            <w:rFonts w:ascii="Arial" w:hAnsi="Arial" w:cs="Arial"/>
          </w:rPr>
          <w:t>Contact your local council | Essex County Council</w:t>
        </w:r>
      </w:hyperlink>
      <w:r w:rsidRPr="009D2A64">
        <w:rPr>
          <w:rFonts w:ascii="Arial" w:hAnsi="Arial" w:cs="Arial"/>
        </w:rPr>
        <w:t> </w:t>
      </w:r>
    </w:p>
    <w:p w14:paraId="21E42AB4" w14:textId="77777777" w:rsidR="004C7BC1" w:rsidRDefault="004C7BC1" w:rsidP="00BE073B">
      <w:pPr>
        <w:rPr>
          <w:rFonts w:ascii="Arial" w:hAnsi="Arial" w:cs="Arial"/>
        </w:rPr>
      </w:pPr>
    </w:p>
    <w:p w14:paraId="4947092B" w14:textId="77777777" w:rsidR="004C7BC1" w:rsidRDefault="004C7BC1" w:rsidP="009479A4">
      <w:pPr>
        <w:rPr>
          <w:rFonts w:ascii="Arial" w:hAnsi="Arial" w:cs="Arial"/>
          <w:b/>
        </w:rPr>
      </w:pPr>
    </w:p>
    <w:p w14:paraId="45378A6E" w14:textId="77777777" w:rsidR="004C7BC1" w:rsidRDefault="00125A70" w:rsidP="009479A4">
      <w:pPr>
        <w:rPr>
          <w:rFonts w:ascii="Arial" w:hAnsi="Arial" w:cs="Arial"/>
          <w:b/>
        </w:rPr>
      </w:pPr>
      <w:r>
        <w:rPr>
          <w:rFonts w:ascii="Arial" w:hAnsi="Arial" w:cs="Arial"/>
          <w:b/>
        </w:rPr>
        <w:t>Your Right to Know</w:t>
      </w:r>
    </w:p>
    <w:p w14:paraId="7EC66AFC" w14:textId="77777777" w:rsidR="004C7BC1" w:rsidRDefault="00125A70" w:rsidP="009479A4">
      <w:pPr>
        <w:rPr>
          <w:rFonts w:ascii="Arial" w:hAnsi="Arial" w:cs="Arial"/>
        </w:rPr>
      </w:pPr>
      <w:r w:rsidRPr="006A61A7">
        <w:rPr>
          <w:rFonts w:ascii="Arial" w:hAnsi="Arial" w:cs="Arial"/>
        </w:rPr>
        <w:t>Democracy and Transparency</w:t>
      </w:r>
    </w:p>
    <w:p w14:paraId="1D033B43" w14:textId="77777777" w:rsidR="004C7BC1" w:rsidRDefault="00125A70" w:rsidP="009479A4">
      <w:pPr>
        <w:rPr>
          <w:rFonts w:ascii="Arial" w:hAnsi="Arial" w:cs="Arial"/>
        </w:rPr>
      </w:pPr>
      <w:r>
        <w:rPr>
          <w:rFonts w:ascii="Arial" w:hAnsi="Arial" w:cs="Arial"/>
        </w:rPr>
        <w:t>Essex County Council</w:t>
      </w:r>
    </w:p>
    <w:p w14:paraId="20053A9B" w14:textId="77777777" w:rsidR="004C7BC1" w:rsidRDefault="00125A70" w:rsidP="009479A4">
      <w:pPr>
        <w:rPr>
          <w:rFonts w:ascii="Arial" w:hAnsi="Arial" w:cs="Arial"/>
        </w:rPr>
      </w:pPr>
      <w:r>
        <w:rPr>
          <w:rFonts w:ascii="Arial" w:hAnsi="Arial" w:cs="Arial"/>
        </w:rPr>
        <w:t>Telephone: 033301 38989</w:t>
      </w:r>
    </w:p>
    <w:p w14:paraId="03A607CE" w14:textId="77777777" w:rsidR="004C7BC1" w:rsidRDefault="00125A70"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138625DB" w14:textId="77777777" w:rsidR="004C7BC1" w:rsidRPr="006A78E9" w:rsidRDefault="004C7BC1" w:rsidP="006A78E9">
      <w:pPr>
        <w:jc w:val="both"/>
        <w:rPr>
          <w:rFonts w:ascii="Arial" w:hAnsi="Arial" w:cs="Arial"/>
          <w:sz w:val="22"/>
          <w:szCs w:val="22"/>
        </w:rPr>
      </w:pPr>
    </w:p>
    <w:p w14:paraId="1C6708FE" w14:textId="77777777" w:rsidR="004C7BC1" w:rsidRPr="006A78E9" w:rsidRDefault="004C7BC1" w:rsidP="006A78E9">
      <w:pPr>
        <w:pStyle w:val="Heading1"/>
        <w:rPr>
          <w:rFonts w:cs="Arial"/>
        </w:rPr>
      </w:pPr>
    </w:p>
    <w:p w14:paraId="37D0C839" w14:textId="77777777" w:rsidR="004C7BC1" w:rsidRPr="006A78E9" w:rsidRDefault="004C7BC1" w:rsidP="006A78E9">
      <w:pPr>
        <w:rPr>
          <w:rFonts w:ascii="Arial" w:hAnsi="Arial" w:cs="Arial"/>
          <w:bCs/>
          <w:sz w:val="22"/>
          <w:szCs w:val="22"/>
        </w:rPr>
        <w:sectPr w:rsidR="004C7BC1" w:rsidRPr="006A78E9" w:rsidSect="006A78E9">
          <w:footerReference w:type="default" r:id="rId11"/>
          <w:pgSz w:w="11906" w:h="16838"/>
          <w:pgMar w:top="357" w:right="1418" w:bottom="992" w:left="1361" w:header="284" w:footer="720" w:gutter="0"/>
          <w:cols w:space="720"/>
        </w:sectPr>
      </w:pPr>
    </w:p>
    <w:p w14:paraId="5F9E0547" w14:textId="77777777" w:rsidR="004C7BC1" w:rsidRPr="006A78E9" w:rsidRDefault="004C7BC1" w:rsidP="006A78E9">
      <w:pPr>
        <w:rPr>
          <w:rFonts w:ascii="Arial" w:hAnsi="Arial" w:cs="Arial"/>
        </w:rPr>
        <w:sectPr w:rsidR="004C7BC1" w:rsidRPr="006A78E9">
          <w:type w:val="continuous"/>
          <w:pgSz w:w="11906" w:h="16838" w:code="9"/>
          <w:pgMar w:top="1418" w:right="1418" w:bottom="2268" w:left="1418" w:header="284" w:footer="720" w:gutter="0"/>
          <w:cols w:space="720"/>
          <w:formProt w:val="0"/>
        </w:sectPr>
      </w:pPr>
      <w:bookmarkStart w:id="3" w:name="cursor"/>
      <w:bookmarkEnd w:id="3"/>
    </w:p>
    <w:p w14:paraId="4C3D5513" w14:textId="77777777" w:rsidR="004C7BC1" w:rsidRPr="006A78E9" w:rsidRDefault="004C7BC1" w:rsidP="006A78E9">
      <w:pPr>
        <w:rPr>
          <w:rFonts w:ascii="Arial" w:hAnsi="Arial" w:cs="Arial"/>
        </w:rPr>
      </w:pPr>
      <w:bookmarkStart w:id="4" w:name="usercontactbegin"/>
      <w:bookmarkEnd w:id="4"/>
    </w:p>
    <w:p w14:paraId="67F5A366" w14:textId="77777777" w:rsidR="004C7BC1" w:rsidRDefault="004C7BC1"/>
    <w:sectPr w:rsidR="004C7BC1">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C701" w14:textId="77777777" w:rsidR="00125A70" w:rsidRDefault="00125A70">
      <w:r>
        <w:separator/>
      </w:r>
    </w:p>
  </w:endnote>
  <w:endnote w:type="continuationSeparator" w:id="0">
    <w:p w14:paraId="3CCA3AEB" w14:textId="77777777" w:rsidR="00125A70" w:rsidRDefault="0012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492B" w14:textId="77777777" w:rsidR="004C7BC1" w:rsidRDefault="004C7BC1"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CF2C" w14:textId="77777777" w:rsidR="00125A70" w:rsidRDefault="00125A70">
      <w:r>
        <w:separator/>
      </w:r>
    </w:p>
  </w:footnote>
  <w:footnote w:type="continuationSeparator" w:id="0">
    <w:p w14:paraId="6B9D5E8F" w14:textId="77777777" w:rsidR="00125A70" w:rsidRDefault="0012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4C7BC1"/>
    <w:rsid w:val="00125A70"/>
    <w:rsid w:val="00180184"/>
    <w:rsid w:val="004C7BC1"/>
    <w:rsid w:val="00702983"/>
    <w:rsid w:val="009D2A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EC2D622"/>
  <w15:docId w15:val="{823823DD-B681-4E98-AECD-C7EE0A49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styleId="UnresolvedMention">
    <w:name w:val="Unresolved Mention"/>
    <w:basedOn w:val="DefaultParagraphFont"/>
    <w:rsid w:val="009D2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89788">
      <w:bodyDiv w:val="1"/>
      <w:marLeft w:val="0"/>
      <w:marRight w:val="0"/>
      <w:marTop w:val="0"/>
      <w:marBottom w:val="0"/>
      <w:divBdr>
        <w:top w:val="none" w:sz="0" w:space="0" w:color="auto"/>
        <w:left w:val="none" w:sz="0" w:space="0" w:color="auto"/>
        <w:bottom w:val="none" w:sz="0" w:space="0" w:color="auto"/>
        <w:right w:val="none" w:sz="0" w:space="0" w:color="auto"/>
      </w:divBdr>
      <w:divsChild>
        <w:div w:id="681274879">
          <w:marLeft w:val="0"/>
          <w:marRight w:val="0"/>
          <w:marTop w:val="0"/>
          <w:marBottom w:val="0"/>
          <w:divBdr>
            <w:top w:val="none" w:sz="0" w:space="0" w:color="auto"/>
            <w:left w:val="none" w:sz="0" w:space="0" w:color="auto"/>
            <w:bottom w:val="none" w:sz="0" w:space="0" w:color="auto"/>
            <w:right w:val="none" w:sz="0" w:space="0" w:color="auto"/>
          </w:divBdr>
        </w:div>
        <w:div w:id="1944264079">
          <w:marLeft w:val="0"/>
          <w:marRight w:val="0"/>
          <w:marTop w:val="0"/>
          <w:marBottom w:val="0"/>
          <w:divBdr>
            <w:top w:val="none" w:sz="0" w:space="0" w:color="auto"/>
            <w:left w:val="none" w:sz="0" w:space="0" w:color="auto"/>
            <w:bottom w:val="none" w:sz="0" w:space="0" w:color="auto"/>
            <w:right w:val="none" w:sz="0" w:space="0" w:color="auto"/>
          </w:divBdr>
        </w:div>
        <w:div w:id="1994068217">
          <w:marLeft w:val="0"/>
          <w:marRight w:val="0"/>
          <w:marTop w:val="0"/>
          <w:marBottom w:val="0"/>
          <w:divBdr>
            <w:top w:val="none" w:sz="0" w:space="0" w:color="auto"/>
            <w:left w:val="none" w:sz="0" w:space="0" w:color="auto"/>
            <w:bottom w:val="none" w:sz="0" w:space="0" w:color="auto"/>
            <w:right w:val="none" w:sz="0" w:space="0" w:color="auto"/>
          </w:divBdr>
        </w:div>
      </w:divsChild>
    </w:div>
    <w:div w:id="2134975487">
      <w:bodyDiv w:val="1"/>
      <w:marLeft w:val="0"/>
      <w:marRight w:val="0"/>
      <w:marTop w:val="0"/>
      <w:marBottom w:val="0"/>
      <w:divBdr>
        <w:top w:val="none" w:sz="0" w:space="0" w:color="auto"/>
        <w:left w:val="none" w:sz="0" w:space="0" w:color="auto"/>
        <w:bottom w:val="none" w:sz="0" w:space="0" w:color="auto"/>
        <w:right w:val="none" w:sz="0" w:space="0" w:color="auto"/>
      </w:divBdr>
      <w:divsChild>
        <w:div w:id="1012026156">
          <w:marLeft w:val="0"/>
          <w:marRight w:val="0"/>
          <w:marTop w:val="0"/>
          <w:marBottom w:val="0"/>
          <w:divBdr>
            <w:top w:val="none" w:sz="0" w:space="0" w:color="auto"/>
            <w:left w:val="none" w:sz="0" w:space="0" w:color="auto"/>
            <w:bottom w:val="none" w:sz="0" w:space="0" w:color="auto"/>
            <w:right w:val="none" w:sz="0" w:space="0" w:color="auto"/>
          </w:divBdr>
        </w:div>
        <w:div w:id="1758819210">
          <w:marLeft w:val="0"/>
          <w:marRight w:val="0"/>
          <w:marTop w:val="0"/>
          <w:marBottom w:val="0"/>
          <w:divBdr>
            <w:top w:val="none" w:sz="0" w:space="0" w:color="auto"/>
            <w:left w:val="none" w:sz="0" w:space="0" w:color="auto"/>
            <w:bottom w:val="none" w:sz="0" w:space="0" w:color="auto"/>
            <w:right w:val="none" w:sz="0" w:space="0" w:color="auto"/>
          </w:divBdr>
        </w:div>
        <w:div w:id="521358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Bethany Brandle</dc:creator>
  <cp:keywords>Respond</cp:keywords>
  <cp:lastModifiedBy>Bethany Brandle - Information Governance Assistant</cp:lastModifiedBy>
  <cp:revision>3</cp:revision>
  <dcterms:created xsi:type="dcterms:W3CDTF">2025-04-30T09:13:00Z</dcterms:created>
  <dcterms:modified xsi:type="dcterms:W3CDTF">2025-04-30T09:13:00Z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9f29da4c-fe86-4e8f-a4a3-37fbd8f740dc</vt:lpwstr>
  </property>
  <property fmtid="{D5CDD505-2E9C-101B-9397-08002B2CF9AE}" pid="10" name="Respond_CaseId">
    <vt:lpwstr>7c92ae77-7f94-469c-88f3-d41be3deb9b8</vt:lpwstr>
  </property>
  <property fmtid="{D5CDD505-2E9C-101B-9397-08002B2CF9AE}" pid="11" name="Respond_Checksum">
    <vt:lpwstr>EWJbDCU96u0AOq97Iv4MavVNNDM=</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6a973d3b-acb5-47d4-a93f-8760748c5af6</vt:lpwstr>
  </property>
  <property fmtid="{D5CDD505-2E9C-101B-9397-08002B2CF9AE}" pid="15" name="Respond_DocumentLocale">
    <vt:lpwstr>en-GB</vt:lpwstr>
  </property>
  <property fmtid="{D5CDD505-2E9C-101B-9397-08002B2CF9AE}" pid="16" name="Respond_DocumentName">
    <vt:lpwstr>ECC18375030 04 25-FOI Publishing Template-30042025.docx</vt:lpwstr>
  </property>
  <property fmtid="{D5CDD505-2E9C-101B-9397-08002B2CF9AE}" pid="17" name="Respond_InternalLoginId">
    <vt:lpwstr>14f48a3e-0f37-41b1-a7cc-35c69dd897f2</vt:lpwstr>
  </property>
  <property fmtid="{D5CDD505-2E9C-101B-9397-08002B2CF9AE}" pid="18" name="Respond_Locale">
    <vt:lpwstr>en-GB</vt:lpwstr>
  </property>
  <property fmtid="{D5CDD505-2E9C-101B-9397-08002B2CF9AE}" pid="19" name="Respond_UserId">
    <vt:lpwstr>74528a69-cf8d-4934-a979-12e17a9ceba6</vt:lpwstr>
  </property>
  <property fmtid="{D5CDD505-2E9C-101B-9397-08002B2CF9AE}" pid="20" name="Respond_Version">
    <vt:lpwstr>2</vt:lpwstr>
  </property>
</Properties>
</file>