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6787"/>
        <w:gridCol w:w="3760"/>
      </w:tblGrid>
      <w:tr w:rsidR="004C70A4" w:rsidRPr="00862387" w14:paraId="468121E3" w14:textId="77777777" w:rsidTr="00862387">
        <w:trPr>
          <w:trHeight w:val="299"/>
        </w:trPr>
        <w:tc>
          <w:tcPr>
            <w:tcW w:w="1227" w:type="pct"/>
            <w:shd w:val="clear" w:color="auto" w:fill="800080"/>
          </w:tcPr>
          <w:p w14:paraId="1984EC4C" w14:textId="77777777" w:rsidR="004C70A4" w:rsidRPr="00862387" w:rsidRDefault="00000000" w:rsidP="00862387">
            <w:pPr>
              <w:pStyle w:val="TableParagraph"/>
              <w:spacing w:line="276" w:lineRule="auto"/>
              <w:ind w:left="42"/>
              <w:rPr>
                <w:sz w:val="32"/>
                <w:szCs w:val="32"/>
              </w:rPr>
            </w:pPr>
            <w:r w:rsidRPr="00862387">
              <w:rPr>
                <w:color w:val="FFFFFF"/>
                <w:sz w:val="32"/>
                <w:szCs w:val="32"/>
              </w:rPr>
              <w:t>Name</w:t>
            </w:r>
            <w:r w:rsidRPr="00862387">
              <w:rPr>
                <w:color w:val="FFFFFF"/>
                <w:spacing w:val="8"/>
                <w:sz w:val="32"/>
                <w:szCs w:val="32"/>
              </w:rPr>
              <w:t xml:space="preserve"> </w:t>
            </w:r>
            <w:r w:rsidRPr="00862387">
              <w:rPr>
                <w:color w:val="FFFFFF"/>
                <w:sz w:val="32"/>
                <w:szCs w:val="32"/>
              </w:rPr>
              <w:t>of</w:t>
            </w:r>
            <w:r w:rsidRPr="00862387">
              <w:rPr>
                <w:color w:val="FFFFFF"/>
                <w:spacing w:val="2"/>
                <w:sz w:val="32"/>
                <w:szCs w:val="32"/>
              </w:rPr>
              <w:t xml:space="preserve"> </w:t>
            </w:r>
            <w:r w:rsidRPr="00862387">
              <w:rPr>
                <w:color w:val="FFFFFF"/>
                <w:sz w:val="32"/>
                <w:szCs w:val="32"/>
              </w:rPr>
              <w:t>Local</w:t>
            </w:r>
            <w:r w:rsidRPr="00862387">
              <w:rPr>
                <w:color w:val="FFFFFF"/>
                <w:spacing w:val="9"/>
                <w:sz w:val="32"/>
                <w:szCs w:val="32"/>
              </w:rPr>
              <w:t xml:space="preserve"> </w:t>
            </w:r>
            <w:r w:rsidRPr="00862387">
              <w:rPr>
                <w:color w:val="FFFFFF"/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  <w:shd w:val="clear" w:color="auto" w:fill="800080"/>
          </w:tcPr>
          <w:p w14:paraId="1B69DACE" w14:textId="77777777" w:rsidR="004C70A4" w:rsidRPr="00862387" w:rsidRDefault="00000000" w:rsidP="00862387">
            <w:pPr>
              <w:pStyle w:val="TableParagraph"/>
              <w:spacing w:line="276" w:lineRule="auto"/>
              <w:ind w:left="43"/>
              <w:rPr>
                <w:sz w:val="32"/>
                <w:szCs w:val="32"/>
              </w:rPr>
            </w:pPr>
            <w:r w:rsidRPr="00862387">
              <w:rPr>
                <w:color w:val="FFFFFF"/>
                <w:sz w:val="32"/>
                <w:szCs w:val="32"/>
              </w:rPr>
              <w:t>Email</w:t>
            </w:r>
            <w:r w:rsidRPr="00862387">
              <w:rPr>
                <w:color w:val="FFFFFF"/>
                <w:spacing w:val="7"/>
                <w:sz w:val="32"/>
                <w:szCs w:val="32"/>
              </w:rPr>
              <w:t xml:space="preserve"> </w:t>
            </w:r>
            <w:r w:rsidRPr="00862387">
              <w:rPr>
                <w:color w:val="FFFFFF"/>
                <w:spacing w:val="-2"/>
                <w:sz w:val="32"/>
                <w:szCs w:val="32"/>
              </w:rPr>
              <w:t>Address</w:t>
            </w:r>
          </w:p>
        </w:tc>
        <w:tc>
          <w:tcPr>
            <w:tcW w:w="1345" w:type="pct"/>
            <w:shd w:val="clear" w:color="auto" w:fill="800080"/>
          </w:tcPr>
          <w:p w14:paraId="46FBD758" w14:textId="77777777" w:rsidR="004C70A4" w:rsidRPr="00862387" w:rsidRDefault="00000000" w:rsidP="00862387">
            <w:pPr>
              <w:pStyle w:val="TableParagraph"/>
              <w:spacing w:line="276" w:lineRule="auto"/>
              <w:ind w:left="40"/>
              <w:rPr>
                <w:sz w:val="32"/>
                <w:szCs w:val="32"/>
              </w:rPr>
            </w:pPr>
            <w:r w:rsidRPr="00862387">
              <w:rPr>
                <w:color w:val="FFFFFF"/>
                <w:sz w:val="32"/>
                <w:szCs w:val="32"/>
              </w:rPr>
              <w:t>Postal</w:t>
            </w:r>
            <w:r w:rsidRPr="00862387">
              <w:rPr>
                <w:color w:val="FFFFFF"/>
                <w:spacing w:val="10"/>
                <w:sz w:val="32"/>
                <w:szCs w:val="32"/>
              </w:rPr>
              <w:t xml:space="preserve"> </w:t>
            </w:r>
            <w:r w:rsidRPr="00862387">
              <w:rPr>
                <w:color w:val="FFFFFF"/>
                <w:spacing w:val="-2"/>
                <w:sz w:val="32"/>
                <w:szCs w:val="32"/>
              </w:rPr>
              <w:t>Address</w:t>
            </w:r>
          </w:p>
        </w:tc>
      </w:tr>
      <w:tr w:rsidR="004C70A4" w:rsidRPr="00862387" w14:paraId="0610DB4B" w14:textId="77777777" w:rsidTr="00862387">
        <w:trPr>
          <w:trHeight w:val="1389"/>
        </w:trPr>
        <w:tc>
          <w:tcPr>
            <w:tcW w:w="1227" w:type="pct"/>
          </w:tcPr>
          <w:p w14:paraId="62FDCFEA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proofErr w:type="spellStart"/>
            <w:r w:rsidRPr="00862387">
              <w:rPr>
                <w:sz w:val="32"/>
                <w:szCs w:val="32"/>
              </w:rPr>
              <w:t>Basildon</w:t>
            </w:r>
            <w:proofErr w:type="spellEnd"/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Borough</w:t>
            </w:r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3E1E24AA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4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freedomofinfo@basildon.gov.uk</w:t>
              </w:r>
            </w:hyperlink>
          </w:p>
        </w:tc>
        <w:tc>
          <w:tcPr>
            <w:tcW w:w="1345" w:type="pct"/>
          </w:tcPr>
          <w:p w14:paraId="257173BD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Freedom of</w:t>
            </w:r>
            <w:r w:rsidRPr="00862387">
              <w:rPr>
                <w:spacing w:val="-1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Information </w:t>
            </w:r>
            <w:r w:rsidRPr="00862387">
              <w:rPr>
                <w:spacing w:val="-2"/>
                <w:sz w:val="32"/>
                <w:szCs w:val="32"/>
              </w:rPr>
              <w:t>Coordinator</w:t>
            </w:r>
          </w:p>
          <w:p w14:paraId="0C71D54E" w14:textId="77777777" w:rsidR="004C70A4" w:rsidRPr="00862387" w:rsidRDefault="00000000" w:rsidP="00862387">
            <w:pPr>
              <w:pStyle w:val="TableParagraph"/>
              <w:spacing w:before="4" w:line="276" w:lineRule="auto"/>
              <w:ind w:right="949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The</w:t>
            </w:r>
            <w:r w:rsidRPr="00862387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862387">
              <w:rPr>
                <w:sz w:val="32"/>
                <w:szCs w:val="32"/>
              </w:rPr>
              <w:t>Basildon</w:t>
            </w:r>
            <w:proofErr w:type="spellEnd"/>
            <w:r w:rsidRPr="00862387">
              <w:rPr>
                <w:sz w:val="32"/>
                <w:szCs w:val="32"/>
              </w:rPr>
              <w:t xml:space="preserve"> Centre St Martins Square, </w:t>
            </w:r>
            <w:proofErr w:type="spellStart"/>
            <w:r w:rsidRPr="00862387">
              <w:rPr>
                <w:sz w:val="32"/>
                <w:szCs w:val="32"/>
              </w:rPr>
              <w:t>Basildon</w:t>
            </w:r>
            <w:proofErr w:type="spellEnd"/>
            <w:r w:rsidRPr="00862387">
              <w:rPr>
                <w:sz w:val="32"/>
                <w:szCs w:val="32"/>
              </w:rPr>
              <w:t>, Essex SS14 1DL</w:t>
            </w:r>
          </w:p>
        </w:tc>
      </w:tr>
      <w:tr w:rsidR="004C70A4" w:rsidRPr="00862387" w14:paraId="1FC06EE6" w14:textId="77777777" w:rsidTr="00862387">
        <w:trPr>
          <w:trHeight w:val="1988"/>
        </w:trPr>
        <w:tc>
          <w:tcPr>
            <w:tcW w:w="1227" w:type="pct"/>
          </w:tcPr>
          <w:p w14:paraId="4FB98A70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Braintree</w:t>
            </w:r>
            <w:r w:rsidRPr="00862387">
              <w:rPr>
                <w:spacing w:val="16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1C00BB63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5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csc@braintree.gov.uk</w:t>
              </w:r>
            </w:hyperlink>
          </w:p>
        </w:tc>
        <w:tc>
          <w:tcPr>
            <w:tcW w:w="1345" w:type="pct"/>
          </w:tcPr>
          <w:p w14:paraId="6321907E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 xml:space="preserve">The Freedom of Information </w:t>
            </w:r>
            <w:r w:rsidRPr="00862387">
              <w:rPr>
                <w:spacing w:val="-2"/>
                <w:sz w:val="32"/>
                <w:szCs w:val="32"/>
              </w:rPr>
              <w:t>Officer,</w:t>
            </w:r>
          </w:p>
          <w:p w14:paraId="19B10F36" w14:textId="77777777" w:rsidR="004C70A4" w:rsidRPr="00862387" w:rsidRDefault="00000000" w:rsidP="00862387">
            <w:pPr>
              <w:pStyle w:val="TableParagraph"/>
              <w:spacing w:line="276" w:lineRule="auto"/>
              <w:ind w:right="59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People and Democracy, Braintree District</w:t>
            </w:r>
            <w:r w:rsidRPr="00862387">
              <w:rPr>
                <w:spacing w:val="-2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Council, Causeway House, Bocking End,</w:t>
            </w:r>
          </w:p>
          <w:p w14:paraId="38A15180" w14:textId="77777777" w:rsidR="004C70A4" w:rsidRPr="00862387" w:rsidRDefault="00000000" w:rsidP="00862387">
            <w:pPr>
              <w:pStyle w:val="TableParagraph"/>
              <w:spacing w:line="276" w:lineRule="auto"/>
              <w:ind w:right="1717"/>
              <w:rPr>
                <w:sz w:val="32"/>
                <w:szCs w:val="32"/>
              </w:rPr>
            </w:pPr>
            <w:r w:rsidRPr="00862387">
              <w:rPr>
                <w:spacing w:val="-2"/>
                <w:sz w:val="32"/>
                <w:szCs w:val="32"/>
              </w:rPr>
              <w:t xml:space="preserve">Braintree, Essex, </w:t>
            </w:r>
            <w:r w:rsidRPr="00862387">
              <w:rPr>
                <w:sz w:val="32"/>
                <w:szCs w:val="32"/>
              </w:rPr>
              <w:t>CM7</w:t>
            </w:r>
            <w:r w:rsidRPr="00862387">
              <w:rPr>
                <w:spacing w:val="-8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9HB.</w:t>
            </w:r>
          </w:p>
        </w:tc>
      </w:tr>
      <w:tr w:rsidR="004C70A4" w:rsidRPr="00862387" w14:paraId="16328055" w14:textId="77777777" w:rsidTr="00862387">
        <w:trPr>
          <w:trHeight w:val="1317"/>
        </w:trPr>
        <w:tc>
          <w:tcPr>
            <w:tcW w:w="1227" w:type="pct"/>
          </w:tcPr>
          <w:p w14:paraId="346B2766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Brentwood</w:t>
            </w:r>
            <w:r w:rsidRPr="00862387">
              <w:rPr>
                <w:spacing w:val="17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Borough</w:t>
            </w:r>
            <w:r w:rsidRPr="00862387">
              <w:rPr>
                <w:spacing w:val="17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0DD35697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6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enquiries@brentwood.gov.uk</w:t>
              </w:r>
            </w:hyperlink>
          </w:p>
        </w:tc>
        <w:tc>
          <w:tcPr>
            <w:tcW w:w="1345" w:type="pct"/>
          </w:tcPr>
          <w:p w14:paraId="7FAD8CDC" w14:textId="77777777" w:rsidR="004C70A4" w:rsidRPr="00862387" w:rsidRDefault="00000000" w:rsidP="00862387">
            <w:pPr>
              <w:pStyle w:val="TableParagraph"/>
              <w:spacing w:before="1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 xml:space="preserve">Brentwood </w:t>
            </w:r>
            <w:hyperlink r:id="rId7">
              <w:r w:rsidRPr="00862387">
                <w:rPr>
                  <w:sz w:val="32"/>
                  <w:szCs w:val="32"/>
                </w:rPr>
                <w:t>Borough</w:t>
              </w:r>
            </w:hyperlink>
            <w:r w:rsidRPr="00862387">
              <w:rPr>
                <w:sz w:val="32"/>
                <w:szCs w:val="32"/>
              </w:rPr>
              <w:t xml:space="preserve"> Council, Town Hall,</w:t>
            </w:r>
          </w:p>
          <w:p w14:paraId="4001C1FE" w14:textId="77777777" w:rsidR="004C70A4" w:rsidRPr="00862387" w:rsidRDefault="00000000" w:rsidP="00862387">
            <w:pPr>
              <w:pStyle w:val="TableParagraph"/>
              <w:spacing w:before="3" w:line="276" w:lineRule="auto"/>
              <w:ind w:left="81" w:right="1262"/>
              <w:rPr>
                <w:sz w:val="32"/>
                <w:szCs w:val="32"/>
              </w:rPr>
            </w:pPr>
            <w:proofErr w:type="spellStart"/>
            <w:r w:rsidRPr="00862387">
              <w:rPr>
                <w:sz w:val="32"/>
                <w:szCs w:val="32"/>
              </w:rPr>
              <w:t>Ingrave</w:t>
            </w:r>
            <w:proofErr w:type="spellEnd"/>
            <w:r w:rsidRPr="00862387">
              <w:rPr>
                <w:spacing w:val="-5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Road, </w:t>
            </w:r>
            <w:r w:rsidRPr="00862387">
              <w:rPr>
                <w:spacing w:val="-2"/>
                <w:sz w:val="32"/>
                <w:szCs w:val="32"/>
              </w:rPr>
              <w:t xml:space="preserve">Brentwood, </w:t>
            </w:r>
            <w:hyperlink r:id="rId8">
              <w:r w:rsidRPr="00862387">
                <w:rPr>
                  <w:spacing w:val="-2"/>
                  <w:sz w:val="32"/>
                  <w:szCs w:val="32"/>
                </w:rPr>
                <w:t>Essex</w:t>
              </w:r>
            </w:hyperlink>
          </w:p>
          <w:p w14:paraId="1E7C00AC" w14:textId="77777777" w:rsidR="004C70A4" w:rsidRPr="00862387" w:rsidRDefault="00000000" w:rsidP="00862387">
            <w:pPr>
              <w:pStyle w:val="TableParagraph"/>
              <w:spacing w:line="276" w:lineRule="auto"/>
              <w:ind w:left="81"/>
              <w:rPr>
                <w:sz w:val="32"/>
                <w:szCs w:val="32"/>
              </w:rPr>
            </w:pPr>
            <w:hyperlink r:id="rId9">
              <w:r w:rsidRPr="00862387">
                <w:rPr>
                  <w:sz w:val="32"/>
                  <w:szCs w:val="32"/>
                </w:rPr>
                <w:t>CM15</w:t>
              </w:r>
            </w:hyperlink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8AY</w:t>
            </w:r>
          </w:p>
        </w:tc>
      </w:tr>
      <w:tr w:rsidR="004C70A4" w:rsidRPr="00862387" w14:paraId="0AD1084B" w14:textId="77777777" w:rsidTr="00862387">
        <w:trPr>
          <w:trHeight w:val="1545"/>
        </w:trPr>
        <w:tc>
          <w:tcPr>
            <w:tcW w:w="1227" w:type="pct"/>
          </w:tcPr>
          <w:p w14:paraId="2A71F90C" w14:textId="77777777" w:rsidR="004C70A4" w:rsidRPr="00862387" w:rsidRDefault="00000000" w:rsidP="00862387">
            <w:pPr>
              <w:pStyle w:val="TableParagraph"/>
              <w:spacing w:before="1" w:line="276" w:lineRule="auto"/>
              <w:ind w:left="30"/>
              <w:rPr>
                <w:sz w:val="32"/>
                <w:szCs w:val="32"/>
              </w:rPr>
            </w:pPr>
            <w:hyperlink r:id="rId10">
              <w:r w:rsidRPr="00862387">
                <w:rPr>
                  <w:sz w:val="32"/>
                  <w:szCs w:val="32"/>
                </w:rPr>
                <w:t>Castle</w:t>
              </w:r>
              <w:r w:rsidRPr="00862387">
                <w:rPr>
                  <w:spacing w:val="-5"/>
                  <w:sz w:val="32"/>
                  <w:szCs w:val="32"/>
                </w:rPr>
                <w:t xml:space="preserve"> </w:t>
              </w:r>
              <w:r w:rsidRPr="00862387">
                <w:rPr>
                  <w:sz w:val="32"/>
                  <w:szCs w:val="32"/>
                </w:rPr>
                <w:t>Point</w:t>
              </w:r>
            </w:hyperlink>
            <w:r w:rsidRPr="00862387">
              <w:rPr>
                <w:spacing w:val="22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Borough</w:t>
            </w:r>
            <w:r w:rsidRPr="00862387">
              <w:rPr>
                <w:spacing w:val="17"/>
                <w:sz w:val="32"/>
                <w:szCs w:val="32"/>
              </w:rPr>
              <w:t xml:space="preserve"> </w:t>
            </w:r>
            <w:hyperlink r:id="rId11">
              <w:r w:rsidRPr="00862387">
                <w:rPr>
                  <w:spacing w:val="-2"/>
                  <w:sz w:val="32"/>
                  <w:szCs w:val="32"/>
                </w:rPr>
                <w:t>Council</w:t>
              </w:r>
            </w:hyperlink>
          </w:p>
        </w:tc>
        <w:tc>
          <w:tcPr>
            <w:tcW w:w="2428" w:type="pct"/>
          </w:tcPr>
          <w:p w14:paraId="716C15BA" w14:textId="77777777" w:rsidR="004C70A4" w:rsidRPr="00862387" w:rsidRDefault="00000000" w:rsidP="00862387">
            <w:pPr>
              <w:pStyle w:val="TableParagraph"/>
              <w:spacing w:before="1" w:line="276" w:lineRule="auto"/>
              <w:rPr>
                <w:sz w:val="32"/>
                <w:szCs w:val="32"/>
              </w:rPr>
            </w:pPr>
            <w:hyperlink r:id="rId12">
              <w:r w:rsidRPr="00862387">
                <w:rPr>
                  <w:color w:val="0000FF"/>
                  <w:spacing w:val="-2"/>
                  <w:sz w:val="32"/>
                  <w:szCs w:val="32"/>
                </w:rPr>
                <w:t>info@castlepoint.gov.uk</w:t>
              </w:r>
            </w:hyperlink>
          </w:p>
        </w:tc>
        <w:tc>
          <w:tcPr>
            <w:tcW w:w="1345" w:type="pct"/>
          </w:tcPr>
          <w:p w14:paraId="5A8A6EA4" w14:textId="77777777" w:rsidR="004C70A4" w:rsidRPr="00862387" w:rsidRDefault="00000000" w:rsidP="00862387">
            <w:pPr>
              <w:pStyle w:val="TableParagraph"/>
              <w:spacing w:before="3" w:line="276" w:lineRule="auto"/>
              <w:rPr>
                <w:sz w:val="32"/>
                <w:szCs w:val="32"/>
              </w:rPr>
            </w:pPr>
            <w:hyperlink r:id="rId13">
              <w:r w:rsidRPr="00862387">
                <w:rPr>
                  <w:sz w:val="32"/>
                  <w:szCs w:val="32"/>
                </w:rPr>
                <w:t>Castlepoint</w:t>
              </w:r>
            </w:hyperlink>
            <w:r w:rsidRPr="00862387">
              <w:rPr>
                <w:spacing w:val="8"/>
                <w:sz w:val="32"/>
                <w:szCs w:val="32"/>
              </w:rPr>
              <w:t xml:space="preserve"> </w:t>
            </w:r>
            <w:hyperlink r:id="rId14">
              <w:r w:rsidRPr="00862387">
                <w:rPr>
                  <w:sz w:val="32"/>
                  <w:szCs w:val="32"/>
                </w:rPr>
                <w:t>Borough</w:t>
              </w:r>
            </w:hyperlink>
            <w:r w:rsidRPr="00862387">
              <w:rPr>
                <w:sz w:val="32"/>
                <w:szCs w:val="32"/>
              </w:rPr>
              <w:t xml:space="preserve"> Council</w:t>
            </w:r>
            <w:hyperlink r:id="rId15">
              <w:r w:rsidRPr="00862387">
                <w:rPr>
                  <w:sz w:val="32"/>
                  <w:szCs w:val="32"/>
                </w:rPr>
                <w:t>,</w:t>
              </w:r>
            </w:hyperlink>
            <w:r w:rsidRPr="00862387">
              <w:rPr>
                <w:sz w:val="32"/>
                <w:szCs w:val="32"/>
              </w:rPr>
              <w:t xml:space="preserve"> </w:t>
            </w:r>
            <w:hyperlink r:id="rId16">
              <w:r w:rsidRPr="00862387">
                <w:rPr>
                  <w:sz w:val="32"/>
                  <w:szCs w:val="32"/>
                </w:rPr>
                <w:t>Council</w:t>
              </w:r>
            </w:hyperlink>
            <w:r w:rsidRPr="00862387">
              <w:rPr>
                <w:sz w:val="32"/>
                <w:szCs w:val="32"/>
              </w:rPr>
              <w:t xml:space="preserve"> Offices,</w:t>
            </w:r>
          </w:p>
          <w:p w14:paraId="0BC35CFA" w14:textId="77777777" w:rsidR="004C70A4" w:rsidRPr="00862387" w:rsidRDefault="00000000" w:rsidP="00862387">
            <w:pPr>
              <w:pStyle w:val="TableParagraph"/>
              <w:spacing w:before="4" w:line="276" w:lineRule="auto"/>
              <w:ind w:right="1423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 xml:space="preserve">Kiln Road, </w:t>
            </w:r>
            <w:hyperlink r:id="rId17">
              <w:proofErr w:type="spellStart"/>
              <w:r w:rsidRPr="00862387">
                <w:rPr>
                  <w:spacing w:val="-2"/>
                  <w:sz w:val="32"/>
                  <w:szCs w:val="32"/>
                </w:rPr>
                <w:t>Thundersley</w:t>
              </w:r>
              <w:proofErr w:type="spellEnd"/>
              <w:r w:rsidRPr="00862387">
                <w:rPr>
                  <w:spacing w:val="-2"/>
                  <w:sz w:val="32"/>
                  <w:szCs w:val="32"/>
                </w:rPr>
                <w:t>,</w:t>
              </w:r>
            </w:hyperlink>
            <w:r w:rsidRPr="00862387">
              <w:rPr>
                <w:spacing w:val="-2"/>
                <w:sz w:val="32"/>
                <w:szCs w:val="32"/>
              </w:rPr>
              <w:t xml:space="preserve"> </w:t>
            </w:r>
            <w:hyperlink r:id="rId18">
              <w:r w:rsidRPr="00862387">
                <w:rPr>
                  <w:spacing w:val="-2"/>
                  <w:sz w:val="32"/>
                  <w:szCs w:val="32"/>
                </w:rPr>
                <w:t>Benfleet,</w:t>
              </w:r>
            </w:hyperlink>
            <w:r w:rsidRPr="00862387">
              <w:rPr>
                <w:spacing w:val="-2"/>
                <w:sz w:val="32"/>
                <w:szCs w:val="32"/>
              </w:rPr>
              <w:t xml:space="preserve"> </w:t>
            </w:r>
            <w:hyperlink r:id="rId19">
              <w:r w:rsidRPr="00862387">
                <w:rPr>
                  <w:spacing w:val="-2"/>
                  <w:sz w:val="32"/>
                  <w:szCs w:val="32"/>
                </w:rPr>
                <w:t>Essex,</w:t>
              </w:r>
            </w:hyperlink>
          </w:p>
          <w:p w14:paraId="60D29CAA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SS7</w:t>
            </w:r>
            <w:r w:rsidRPr="00862387">
              <w:rPr>
                <w:spacing w:val="11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1TF</w:t>
            </w:r>
          </w:p>
        </w:tc>
      </w:tr>
      <w:tr w:rsidR="004C70A4" w:rsidRPr="00862387" w14:paraId="05CC601C" w14:textId="77777777" w:rsidTr="00862387">
        <w:trPr>
          <w:trHeight w:val="1096"/>
        </w:trPr>
        <w:tc>
          <w:tcPr>
            <w:tcW w:w="1227" w:type="pct"/>
          </w:tcPr>
          <w:p w14:paraId="1037D341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Chelmsford</w:t>
            </w:r>
            <w:r w:rsidRPr="00862387">
              <w:rPr>
                <w:spacing w:val="21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City</w:t>
            </w:r>
            <w:r w:rsidRPr="00862387">
              <w:rPr>
                <w:spacing w:val="18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48B02C52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0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foi@chelmsford.gov.uk</w:t>
              </w:r>
            </w:hyperlink>
          </w:p>
        </w:tc>
        <w:tc>
          <w:tcPr>
            <w:tcW w:w="1345" w:type="pct"/>
          </w:tcPr>
          <w:p w14:paraId="29A1191C" w14:textId="77777777" w:rsidR="004C70A4" w:rsidRPr="00862387" w:rsidRDefault="00000000" w:rsidP="00862387">
            <w:pPr>
              <w:pStyle w:val="TableParagraph"/>
              <w:spacing w:before="1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Chelmsford</w:t>
            </w:r>
            <w:r w:rsidRPr="00862387">
              <w:rPr>
                <w:spacing w:val="7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Borough Council, Civic Centre,</w:t>
            </w:r>
          </w:p>
          <w:p w14:paraId="244D206A" w14:textId="77777777" w:rsidR="004C70A4" w:rsidRPr="00862387" w:rsidRDefault="00000000" w:rsidP="00862387">
            <w:pPr>
              <w:pStyle w:val="TableParagraph"/>
              <w:spacing w:before="3" w:line="276" w:lineRule="auto"/>
              <w:ind w:right="949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Duke</w:t>
            </w:r>
            <w:r w:rsidRPr="00862387">
              <w:rPr>
                <w:spacing w:val="-10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Street, </w:t>
            </w:r>
            <w:r w:rsidRPr="00862387">
              <w:rPr>
                <w:spacing w:val="-2"/>
                <w:sz w:val="32"/>
                <w:szCs w:val="32"/>
              </w:rPr>
              <w:t>Chelmsford</w:t>
            </w:r>
          </w:p>
          <w:p w14:paraId="3DE142CC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CM1</w:t>
            </w:r>
            <w:r w:rsidRPr="00862387">
              <w:rPr>
                <w:spacing w:val="10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1JE</w:t>
            </w:r>
          </w:p>
        </w:tc>
      </w:tr>
      <w:tr w:rsidR="004C70A4" w:rsidRPr="00862387" w14:paraId="6C441D13" w14:textId="77777777" w:rsidTr="00862387">
        <w:trPr>
          <w:trHeight w:val="1319"/>
        </w:trPr>
        <w:tc>
          <w:tcPr>
            <w:tcW w:w="1227" w:type="pct"/>
          </w:tcPr>
          <w:p w14:paraId="0C8FB70A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Colchester</w:t>
            </w:r>
            <w:r w:rsidRPr="00862387">
              <w:rPr>
                <w:spacing w:val="18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Borough</w:t>
            </w:r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006DBC33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1">
              <w:r w:rsidRPr="00862387">
                <w:rPr>
                  <w:color w:val="0000FF"/>
                  <w:spacing w:val="-2"/>
                  <w:sz w:val="32"/>
                  <w:szCs w:val="32"/>
                </w:rPr>
                <w:t>info@colchester.gov.uk</w:t>
              </w:r>
            </w:hyperlink>
          </w:p>
        </w:tc>
        <w:tc>
          <w:tcPr>
            <w:tcW w:w="1345" w:type="pct"/>
          </w:tcPr>
          <w:p w14:paraId="0CD9A189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Colchester Borough Council Corporate ICT</w:t>
            </w:r>
          </w:p>
          <w:p w14:paraId="1416B04F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PO</w:t>
            </w:r>
            <w:r w:rsidRPr="00862387">
              <w:rPr>
                <w:spacing w:val="5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BOX</w:t>
            </w:r>
            <w:r w:rsidRPr="00862387">
              <w:rPr>
                <w:spacing w:val="13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138</w:t>
            </w:r>
          </w:p>
          <w:p w14:paraId="457673C5" w14:textId="77777777" w:rsidR="004C70A4" w:rsidRPr="00862387" w:rsidRDefault="00000000" w:rsidP="00862387">
            <w:pPr>
              <w:pStyle w:val="TableParagraph"/>
              <w:spacing w:before="19" w:line="276" w:lineRule="auto"/>
              <w:ind w:right="1741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 xml:space="preserve">Town Hall </w:t>
            </w:r>
            <w:r w:rsidRPr="00862387">
              <w:rPr>
                <w:spacing w:val="-2"/>
                <w:sz w:val="32"/>
                <w:szCs w:val="32"/>
              </w:rPr>
              <w:t xml:space="preserve">Colchester </w:t>
            </w:r>
            <w:r w:rsidRPr="00862387">
              <w:rPr>
                <w:sz w:val="32"/>
                <w:szCs w:val="32"/>
              </w:rPr>
              <w:t>CO1 1QY</w:t>
            </w:r>
          </w:p>
        </w:tc>
      </w:tr>
      <w:tr w:rsidR="004C70A4" w:rsidRPr="00862387" w14:paraId="68BAC10E" w14:textId="77777777" w:rsidTr="00862387">
        <w:trPr>
          <w:trHeight w:val="1542"/>
        </w:trPr>
        <w:tc>
          <w:tcPr>
            <w:tcW w:w="1227" w:type="pct"/>
          </w:tcPr>
          <w:p w14:paraId="38D8EC44" w14:textId="42A21922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lastRenderedPageBreak/>
              <w:pict w14:anchorId="2F22DCB4">
                <v:rect id="docshape1" o:spid="_x0000_s1029" style="position:absolute;left:0;text-align:left;margin-left:228.85pt;margin-top:337.55pt;width:93.1pt;height:.6pt;z-index:-15839744;mso-position-horizontal-relative:page;mso-position-vertical-relative:page" fillcolor="blue" stroked="f">
                  <w10:wrap anchorx="page" anchory="page"/>
                </v:rect>
              </w:pict>
            </w:r>
            <w:r w:rsidRPr="00862387">
              <w:rPr>
                <w:sz w:val="32"/>
                <w:szCs w:val="32"/>
              </w:rPr>
              <w:pict w14:anchorId="6779C393">
                <v:rect id="docshape2" o:spid="_x0000_s1028" style="position:absolute;left:0;text-align:left;margin-left:228.85pt;margin-top:471pt;width:88.55pt;height:.6pt;z-index:-15839232;mso-position-horizontal-relative:page;mso-position-vertical-relative:page" fillcolor="blue" stroked="f">
                  <w10:wrap anchorx="page" anchory="page"/>
                </v:rect>
              </w:pict>
            </w:r>
            <w:r w:rsidRPr="00862387">
              <w:rPr>
                <w:sz w:val="32"/>
                <w:szCs w:val="32"/>
              </w:rPr>
              <w:pict w14:anchorId="4550C49B">
                <v:rect id="docshape3" o:spid="_x0000_s1027" style="position:absolute;left:0;text-align:left;margin-left:228.85pt;margin-top:303pt;width:109.2pt;height:.6pt;z-index:-15838720;mso-position-horizontal-relative:page;mso-position-vertical-relative:page" fillcolor="blue" stroked="f">
                  <w10:wrap anchorx="page" anchory="page"/>
                </v:rect>
              </w:pict>
            </w:r>
            <w:r w:rsidRPr="00862387">
              <w:rPr>
                <w:sz w:val="32"/>
                <w:szCs w:val="32"/>
              </w:rPr>
              <w:pict w14:anchorId="46933EDB">
                <v:rect id="docshape4" o:spid="_x0000_s1026" style="position:absolute;left:0;text-align:left;margin-left:228.85pt;margin-top:501.7pt;width:130.3pt;height:.6pt;z-index:-15838208;mso-position-horizontal-relative:page;mso-position-vertical-relative:page" fillcolor="blue" stroked="f">
                  <w10:wrap anchorx="page" anchory="page"/>
                </v:rect>
              </w:pict>
            </w:r>
            <w:r w:rsidRPr="00862387">
              <w:rPr>
                <w:sz w:val="32"/>
                <w:szCs w:val="32"/>
              </w:rPr>
              <w:t>Epping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Forest</w:t>
            </w:r>
            <w:r w:rsidRPr="00862387">
              <w:rPr>
                <w:spacing w:val="11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4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74ECC51E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2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FoiEnquiries@eppingforestdc.gov.uk</w:t>
              </w:r>
            </w:hyperlink>
          </w:p>
        </w:tc>
        <w:tc>
          <w:tcPr>
            <w:tcW w:w="1345" w:type="pct"/>
          </w:tcPr>
          <w:p w14:paraId="3A52F6A0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Office of the Chief Executive Epping Forest District Council Civic Offices</w:t>
            </w:r>
          </w:p>
          <w:p w14:paraId="1BCC332A" w14:textId="77777777" w:rsidR="004C70A4" w:rsidRPr="00862387" w:rsidRDefault="00000000" w:rsidP="00862387">
            <w:pPr>
              <w:pStyle w:val="TableParagraph"/>
              <w:spacing w:line="276" w:lineRule="auto"/>
              <w:ind w:right="1262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High</w:t>
            </w:r>
            <w:r w:rsidRPr="00862387">
              <w:rPr>
                <w:spacing w:val="-8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Street </w:t>
            </w:r>
            <w:r w:rsidRPr="00862387">
              <w:rPr>
                <w:spacing w:val="-2"/>
                <w:sz w:val="32"/>
                <w:szCs w:val="32"/>
              </w:rPr>
              <w:t>Epping</w:t>
            </w:r>
          </w:p>
          <w:p w14:paraId="03D3A056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Essex</w:t>
            </w:r>
            <w:r w:rsidRPr="00862387">
              <w:rPr>
                <w:spacing w:val="10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CM16</w:t>
            </w:r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4BZ</w:t>
            </w:r>
          </w:p>
        </w:tc>
      </w:tr>
      <w:tr w:rsidR="004C70A4" w:rsidRPr="00862387" w14:paraId="014BF589" w14:textId="77777777" w:rsidTr="00862387">
        <w:trPr>
          <w:trHeight w:val="1096"/>
        </w:trPr>
        <w:tc>
          <w:tcPr>
            <w:tcW w:w="1227" w:type="pct"/>
          </w:tcPr>
          <w:p w14:paraId="5F8D30AB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Harlow</w:t>
            </w:r>
            <w:r w:rsidRPr="00862387">
              <w:rPr>
                <w:spacing w:val="13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3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4690F041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3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contact@harlow.gov.uk</w:t>
              </w:r>
            </w:hyperlink>
          </w:p>
        </w:tc>
        <w:tc>
          <w:tcPr>
            <w:tcW w:w="1345" w:type="pct"/>
          </w:tcPr>
          <w:p w14:paraId="415DC92D" w14:textId="77777777" w:rsidR="004C70A4" w:rsidRPr="00862387" w:rsidRDefault="00000000" w:rsidP="00862387">
            <w:pPr>
              <w:pStyle w:val="TableParagraph"/>
              <w:spacing w:before="1" w:line="276" w:lineRule="auto"/>
              <w:ind w:right="1262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Harlow</w:t>
            </w:r>
            <w:r w:rsidRPr="00862387">
              <w:rPr>
                <w:spacing w:val="-6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Council Civic Centre </w:t>
            </w:r>
            <w:r w:rsidRPr="00862387">
              <w:rPr>
                <w:spacing w:val="-2"/>
                <w:sz w:val="32"/>
                <w:szCs w:val="32"/>
              </w:rPr>
              <w:t>Harlow</w:t>
            </w:r>
          </w:p>
          <w:p w14:paraId="45FB9BD7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pacing w:val="-2"/>
                <w:sz w:val="32"/>
                <w:szCs w:val="32"/>
              </w:rPr>
              <w:t>Essex</w:t>
            </w:r>
          </w:p>
          <w:p w14:paraId="60964E6F" w14:textId="77777777" w:rsidR="004C70A4" w:rsidRPr="00862387" w:rsidRDefault="00000000" w:rsidP="00862387">
            <w:pPr>
              <w:pStyle w:val="TableParagraph"/>
              <w:spacing w:before="21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CM20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1WG</w:t>
            </w:r>
          </w:p>
        </w:tc>
      </w:tr>
      <w:tr w:rsidR="004C70A4" w:rsidRPr="00862387" w14:paraId="75ACE645" w14:textId="77777777" w:rsidTr="00862387">
        <w:trPr>
          <w:trHeight w:val="1096"/>
        </w:trPr>
        <w:tc>
          <w:tcPr>
            <w:tcW w:w="1227" w:type="pct"/>
          </w:tcPr>
          <w:p w14:paraId="5A1729E3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proofErr w:type="spellStart"/>
            <w:r w:rsidRPr="00862387">
              <w:rPr>
                <w:sz w:val="32"/>
                <w:szCs w:val="32"/>
              </w:rPr>
              <w:t>Maldon</w:t>
            </w:r>
            <w:proofErr w:type="spellEnd"/>
            <w:r w:rsidRPr="00862387">
              <w:rPr>
                <w:spacing w:val="14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45AECE3F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4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contact@maldon.gov.uk</w:t>
              </w:r>
            </w:hyperlink>
          </w:p>
        </w:tc>
        <w:tc>
          <w:tcPr>
            <w:tcW w:w="1345" w:type="pct"/>
          </w:tcPr>
          <w:p w14:paraId="5E2B1197" w14:textId="77777777" w:rsidR="004C70A4" w:rsidRPr="00862387" w:rsidRDefault="00000000" w:rsidP="00862387">
            <w:pPr>
              <w:pStyle w:val="TableParagraph"/>
              <w:spacing w:line="276" w:lineRule="auto"/>
              <w:ind w:right="590"/>
              <w:rPr>
                <w:sz w:val="32"/>
                <w:szCs w:val="32"/>
              </w:rPr>
            </w:pPr>
            <w:proofErr w:type="spellStart"/>
            <w:r w:rsidRPr="00862387">
              <w:rPr>
                <w:sz w:val="32"/>
                <w:szCs w:val="32"/>
              </w:rPr>
              <w:t>Maldon</w:t>
            </w:r>
            <w:proofErr w:type="spellEnd"/>
            <w:r w:rsidRPr="00862387">
              <w:rPr>
                <w:sz w:val="32"/>
                <w:szCs w:val="32"/>
              </w:rPr>
              <w:t xml:space="preserve"> District Council Princes Road</w:t>
            </w:r>
          </w:p>
          <w:p w14:paraId="354EAB5E" w14:textId="77777777" w:rsidR="004C70A4" w:rsidRPr="00862387" w:rsidRDefault="00000000" w:rsidP="00862387">
            <w:pPr>
              <w:pStyle w:val="TableParagraph"/>
              <w:spacing w:before="3" w:line="276" w:lineRule="auto"/>
              <w:ind w:right="1989"/>
              <w:rPr>
                <w:sz w:val="32"/>
                <w:szCs w:val="32"/>
              </w:rPr>
            </w:pPr>
            <w:proofErr w:type="spellStart"/>
            <w:r w:rsidRPr="00862387">
              <w:rPr>
                <w:spacing w:val="-2"/>
                <w:sz w:val="32"/>
                <w:szCs w:val="32"/>
              </w:rPr>
              <w:t>Maldon</w:t>
            </w:r>
            <w:proofErr w:type="spellEnd"/>
            <w:r w:rsidRPr="00862387">
              <w:rPr>
                <w:spacing w:val="-2"/>
                <w:sz w:val="32"/>
                <w:szCs w:val="32"/>
              </w:rPr>
              <w:t xml:space="preserve"> Essex</w:t>
            </w:r>
          </w:p>
          <w:p w14:paraId="26110300" w14:textId="77777777" w:rsidR="004C70A4" w:rsidRPr="00862387" w:rsidRDefault="00000000" w:rsidP="00862387">
            <w:pPr>
              <w:pStyle w:val="TableParagraph"/>
              <w:spacing w:before="3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CM9</w:t>
            </w:r>
            <w:r w:rsidRPr="00862387">
              <w:rPr>
                <w:spacing w:val="10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5DL</w:t>
            </w:r>
          </w:p>
        </w:tc>
      </w:tr>
      <w:tr w:rsidR="004C70A4" w:rsidRPr="00862387" w14:paraId="3B704672" w14:textId="77777777" w:rsidTr="00862387">
        <w:trPr>
          <w:trHeight w:val="1096"/>
        </w:trPr>
        <w:tc>
          <w:tcPr>
            <w:tcW w:w="1227" w:type="pct"/>
          </w:tcPr>
          <w:p w14:paraId="050AEC04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hyperlink r:id="rId25">
              <w:r w:rsidRPr="00862387">
                <w:rPr>
                  <w:sz w:val="32"/>
                  <w:szCs w:val="32"/>
                </w:rPr>
                <w:t>Rochford</w:t>
              </w:r>
            </w:hyperlink>
            <w:r w:rsidRPr="00862387">
              <w:rPr>
                <w:spacing w:val="17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0F0D0E2D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6">
              <w:r w:rsidRPr="00862387">
                <w:rPr>
                  <w:color w:val="0000FF"/>
                  <w:spacing w:val="-2"/>
                  <w:sz w:val="32"/>
                  <w:szCs w:val="32"/>
                </w:rPr>
                <w:t>information@rochford.gov.uk</w:t>
              </w:r>
            </w:hyperlink>
          </w:p>
        </w:tc>
        <w:tc>
          <w:tcPr>
            <w:tcW w:w="1345" w:type="pct"/>
          </w:tcPr>
          <w:p w14:paraId="02E59B16" w14:textId="77777777" w:rsidR="004C70A4" w:rsidRPr="00862387" w:rsidRDefault="00000000" w:rsidP="00862387">
            <w:pPr>
              <w:pStyle w:val="TableParagraph"/>
              <w:spacing w:before="1" w:line="276" w:lineRule="auto"/>
              <w:ind w:right="1395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Council</w:t>
            </w:r>
            <w:r w:rsidRPr="00862387">
              <w:rPr>
                <w:spacing w:val="-4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Offices South Street </w:t>
            </w:r>
            <w:r w:rsidRPr="00862387">
              <w:rPr>
                <w:spacing w:val="-2"/>
                <w:sz w:val="32"/>
                <w:szCs w:val="32"/>
              </w:rPr>
              <w:t>Rochford</w:t>
            </w:r>
            <w:r w:rsidRPr="00862387">
              <w:rPr>
                <w:spacing w:val="40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Essex</w:t>
            </w:r>
          </w:p>
          <w:p w14:paraId="3D7B3A17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SS4</w:t>
            </w:r>
            <w:r w:rsidRPr="00862387">
              <w:rPr>
                <w:spacing w:val="11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1BW</w:t>
            </w:r>
          </w:p>
        </w:tc>
      </w:tr>
      <w:tr w:rsidR="004C70A4" w:rsidRPr="00862387" w14:paraId="6DCD4E4E" w14:textId="77777777" w:rsidTr="00862387">
        <w:trPr>
          <w:trHeight w:val="1317"/>
        </w:trPr>
        <w:tc>
          <w:tcPr>
            <w:tcW w:w="1227" w:type="pct"/>
          </w:tcPr>
          <w:p w14:paraId="5D4B55D5" w14:textId="77777777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hyperlink r:id="rId27">
              <w:r w:rsidRPr="00862387">
                <w:rPr>
                  <w:sz w:val="32"/>
                  <w:szCs w:val="32"/>
                </w:rPr>
                <w:t>Southend</w:t>
              </w:r>
            </w:hyperlink>
            <w:r w:rsidRPr="00862387">
              <w:rPr>
                <w:spacing w:val="18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on</w:t>
            </w:r>
            <w:r w:rsidRPr="00862387">
              <w:rPr>
                <w:spacing w:val="3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Sea</w:t>
            </w:r>
            <w:r w:rsidRPr="00862387">
              <w:rPr>
                <w:spacing w:val="6"/>
                <w:sz w:val="32"/>
                <w:szCs w:val="32"/>
              </w:rPr>
              <w:t xml:space="preserve"> </w:t>
            </w:r>
            <w:hyperlink r:id="rId28">
              <w:r w:rsidRPr="00862387">
                <w:rPr>
                  <w:sz w:val="32"/>
                  <w:szCs w:val="32"/>
                </w:rPr>
                <w:t>Borough</w:t>
              </w:r>
            </w:hyperlink>
            <w:r w:rsidRPr="00862387">
              <w:rPr>
                <w:spacing w:val="17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2E28C517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29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contact@southend.gov.uk</w:t>
              </w:r>
            </w:hyperlink>
          </w:p>
        </w:tc>
        <w:tc>
          <w:tcPr>
            <w:tcW w:w="1345" w:type="pct"/>
          </w:tcPr>
          <w:p w14:paraId="6D1DCEBB" w14:textId="77777777" w:rsidR="004C70A4" w:rsidRPr="00862387" w:rsidRDefault="00000000" w:rsidP="00862387">
            <w:pPr>
              <w:pStyle w:val="TableParagraph"/>
              <w:spacing w:before="1" w:line="276" w:lineRule="auto"/>
              <w:ind w:right="1205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Ground Floor Civic Centre Victoria Avenue Southend on</w:t>
            </w:r>
            <w:r w:rsidRPr="00862387">
              <w:rPr>
                <w:spacing w:val="-11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Sea </w:t>
            </w:r>
            <w:r w:rsidRPr="00862387">
              <w:rPr>
                <w:spacing w:val="-2"/>
                <w:sz w:val="32"/>
                <w:szCs w:val="32"/>
              </w:rPr>
              <w:t>Essex</w:t>
            </w:r>
          </w:p>
          <w:p w14:paraId="2B90D1CC" w14:textId="77777777" w:rsidR="004C70A4" w:rsidRPr="00862387" w:rsidRDefault="00000000" w:rsidP="00862387">
            <w:pPr>
              <w:pStyle w:val="TableParagraph"/>
              <w:spacing w:before="2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SS2</w:t>
            </w:r>
            <w:r w:rsidRPr="00862387">
              <w:rPr>
                <w:spacing w:val="11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6ER</w:t>
            </w:r>
          </w:p>
        </w:tc>
      </w:tr>
      <w:tr w:rsidR="004C70A4" w:rsidRPr="00862387" w14:paraId="3F810F25" w14:textId="77777777" w:rsidTr="00862387">
        <w:trPr>
          <w:trHeight w:val="1319"/>
        </w:trPr>
        <w:tc>
          <w:tcPr>
            <w:tcW w:w="1227" w:type="pct"/>
          </w:tcPr>
          <w:p w14:paraId="7842064F" w14:textId="77777777" w:rsidR="004C70A4" w:rsidRPr="00862387" w:rsidRDefault="00000000" w:rsidP="00862387">
            <w:pPr>
              <w:pStyle w:val="TableParagraph"/>
              <w:spacing w:before="1"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Tendring</w:t>
            </w:r>
            <w:r w:rsidRPr="00862387">
              <w:rPr>
                <w:spacing w:val="19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17F90E32" w14:textId="77777777" w:rsidR="004C70A4" w:rsidRPr="00862387" w:rsidRDefault="00000000" w:rsidP="00862387">
            <w:pPr>
              <w:pStyle w:val="TableParagraph"/>
              <w:spacing w:before="1" w:line="276" w:lineRule="auto"/>
              <w:rPr>
                <w:sz w:val="32"/>
                <w:szCs w:val="32"/>
              </w:rPr>
            </w:pPr>
            <w:hyperlink r:id="rId30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corporateinfomanager@tendringdc.gov.uk</w:t>
              </w:r>
            </w:hyperlink>
          </w:p>
        </w:tc>
        <w:tc>
          <w:tcPr>
            <w:tcW w:w="1345" w:type="pct"/>
          </w:tcPr>
          <w:p w14:paraId="48A253A1" w14:textId="77777777" w:rsidR="004C70A4" w:rsidRPr="00862387" w:rsidRDefault="00000000" w:rsidP="00862387">
            <w:pPr>
              <w:pStyle w:val="TableParagraph"/>
              <w:spacing w:before="3" w:line="276" w:lineRule="auto"/>
              <w:ind w:right="949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 xml:space="preserve">Legal Services, </w:t>
            </w:r>
            <w:proofErr w:type="spellStart"/>
            <w:r w:rsidRPr="00862387">
              <w:rPr>
                <w:sz w:val="32"/>
                <w:szCs w:val="32"/>
              </w:rPr>
              <w:t>Westleigh</w:t>
            </w:r>
            <w:proofErr w:type="spellEnd"/>
            <w:r w:rsidRPr="00862387">
              <w:rPr>
                <w:spacing w:val="-2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House, Carnarvon Road, </w:t>
            </w:r>
            <w:proofErr w:type="spellStart"/>
            <w:r w:rsidRPr="00862387">
              <w:rPr>
                <w:sz w:val="32"/>
                <w:szCs w:val="32"/>
              </w:rPr>
              <w:t>Clacton</w:t>
            </w:r>
            <w:proofErr w:type="spellEnd"/>
            <w:r w:rsidRPr="00862387">
              <w:rPr>
                <w:sz w:val="32"/>
                <w:szCs w:val="32"/>
              </w:rPr>
              <w:t xml:space="preserve"> on Sea, </w:t>
            </w:r>
            <w:r w:rsidRPr="00862387">
              <w:rPr>
                <w:spacing w:val="-2"/>
                <w:sz w:val="32"/>
                <w:szCs w:val="32"/>
              </w:rPr>
              <w:t>Essex</w:t>
            </w:r>
          </w:p>
          <w:p w14:paraId="166F1B90" w14:textId="77777777" w:rsidR="004C70A4" w:rsidRPr="00862387" w:rsidRDefault="00000000" w:rsidP="00862387">
            <w:pPr>
              <w:pStyle w:val="TableParagraph"/>
              <w:spacing w:before="3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CO15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4"/>
                <w:sz w:val="32"/>
                <w:szCs w:val="32"/>
              </w:rPr>
              <w:t>6QF.</w:t>
            </w:r>
          </w:p>
        </w:tc>
      </w:tr>
      <w:tr w:rsidR="004C70A4" w:rsidRPr="00862387" w14:paraId="6327D48F" w14:textId="77777777" w:rsidTr="00862387">
        <w:trPr>
          <w:trHeight w:val="1319"/>
        </w:trPr>
        <w:tc>
          <w:tcPr>
            <w:tcW w:w="1227" w:type="pct"/>
          </w:tcPr>
          <w:p w14:paraId="552EE23F" w14:textId="77777777" w:rsidR="004C70A4" w:rsidRPr="00862387" w:rsidRDefault="00000000" w:rsidP="00862387">
            <w:pPr>
              <w:pStyle w:val="TableParagraph"/>
              <w:spacing w:before="1"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Thurrock</w:t>
            </w:r>
            <w:r w:rsidRPr="00862387">
              <w:rPr>
                <w:spacing w:val="-4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02AA62A2" w14:textId="77777777" w:rsidR="004C70A4" w:rsidRPr="00862387" w:rsidRDefault="00000000" w:rsidP="00862387">
            <w:pPr>
              <w:pStyle w:val="TableParagraph"/>
              <w:spacing w:before="1" w:line="276" w:lineRule="auto"/>
              <w:ind w:right="1024"/>
              <w:rPr>
                <w:sz w:val="32"/>
                <w:szCs w:val="32"/>
              </w:rPr>
            </w:pPr>
            <w:hyperlink r:id="rId31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www.thurrock.gov.uk/access-to-</w:t>
              </w:r>
            </w:hyperlink>
            <w:r w:rsidRPr="00862387">
              <w:rPr>
                <w:color w:val="0000FF"/>
                <w:spacing w:val="-2"/>
                <w:sz w:val="32"/>
                <w:szCs w:val="32"/>
              </w:rPr>
              <w:t xml:space="preserve"> </w:t>
            </w:r>
            <w:hyperlink r:id="rId32">
              <w:r w:rsidRPr="00862387">
                <w:rPr>
                  <w:color w:val="0000FF"/>
                  <w:spacing w:val="-2"/>
                  <w:sz w:val="32"/>
                  <w:szCs w:val="32"/>
                </w:rPr>
                <w:t>information/freedom-of-information</w:t>
              </w:r>
            </w:hyperlink>
          </w:p>
        </w:tc>
        <w:tc>
          <w:tcPr>
            <w:tcW w:w="1345" w:type="pct"/>
          </w:tcPr>
          <w:p w14:paraId="5D9688DD" w14:textId="77777777" w:rsidR="004C70A4" w:rsidRPr="00862387" w:rsidRDefault="00000000" w:rsidP="00862387">
            <w:pPr>
              <w:pStyle w:val="TableParagraph"/>
              <w:spacing w:before="3" w:line="276" w:lineRule="auto"/>
              <w:ind w:right="1262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Thurrock</w:t>
            </w:r>
            <w:r w:rsidRPr="00862387">
              <w:rPr>
                <w:spacing w:val="-12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Council Civic Offices, New Road, </w:t>
            </w:r>
            <w:r w:rsidRPr="00862387">
              <w:rPr>
                <w:spacing w:val="-2"/>
                <w:sz w:val="32"/>
                <w:szCs w:val="32"/>
              </w:rPr>
              <w:t>Grays,</w:t>
            </w:r>
          </w:p>
          <w:p w14:paraId="730D5FF9" w14:textId="77777777" w:rsidR="004C70A4" w:rsidRPr="00862387" w:rsidRDefault="00000000" w:rsidP="00862387">
            <w:pPr>
              <w:pStyle w:val="TableParagraph"/>
              <w:spacing w:before="4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RM17</w:t>
            </w:r>
            <w:r w:rsidRPr="00862387">
              <w:rPr>
                <w:spacing w:val="-5"/>
                <w:sz w:val="32"/>
                <w:szCs w:val="32"/>
              </w:rPr>
              <w:t xml:space="preserve"> 6SL</w:t>
            </w:r>
          </w:p>
        </w:tc>
      </w:tr>
    </w:tbl>
    <w:p w14:paraId="16125A12" w14:textId="77777777" w:rsidR="00862387" w:rsidRDefault="00862387">
      <w: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6787"/>
        <w:gridCol w:w="3760"/>
      </w:tblGrid>
      <w:tr w:rsidR="004C70A4" w:rsidRPr="00862387" w14:paraId="19F7DE95" w14:textId="77777777" w:rsidTr="00862387">
        <w:trPr>
          <w:trHeight w:val="1096"/>
        </w:trPr>
        <w:tc>
          <w:tcPr>
            <w:tcW w:w="1227" w:type="pct"/>
          </w:tcPr>
          <w:p w14:paraId="0A124A98" w14:textId="4372617A" w:rsidR="004C70A4" w:rsidRPr="00862387" w:rsidRDefault="00000000" w:rsidP="00862387">
            <w:pPr>
              <w:pStyle w:val="TableParagraph"/>
              <w:spacing w:line="276" w:lineRule="auto"/>
              <w:ind w:left="30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lastRenderedPageBreak/>
              <w:t>Uttlesford</w:t>
            </w:r>
            <w:r w:rsidRPr="00862387">
              <w:rPr>
                <w:spacing w:val="16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>District</w:t>
            </w:r>
            <w:r w:rsidRPr="00862387">
              <w:rPr>
                <w:spacing w:val="15"/>
                <w:sz w:val="32"/>
                <w:szCs w:val="32"/>
              </w:rPr>
              <w:t xml:space="preserve"> </w:t>
            </w:r>
            <w:r w:rsidRPr="00862387">
              <w:rPr>
                <w:spacing w:val="-2"/>
                <w:sz w:val="32"/>
                <w:szCs w:val="32"/>
              </w:rPr>
              <w:t>council</w:t>
            </w:r>
          </w:p>
        </w:tc>
        <w:tc>
          <w:tcPr>
            <w:tcW w:w="2428" w:type="pct"/>
          </w:tcPr>
          <w:p w14:paraId="7AC4581F" w14:textId="77777777" w:rsidR="004C70A4" w:rsidRPr="00862387" w:rsidRDefault="00000000" w:rsidP="00862387">
            <w:pPr>
              <w:pStyle w:val="TableParagraph"/>
              <w:spacing w:line="276" w:lineRule="auto"/>
              <w:rPr>
                <w:sz w:val="32"/>
                <w:szCs w:val="32"/>
              </w:rPr>
            </w:pPr>
            <w:hyperlink r:id="rId33">
              <w:r w:rsidRPr="00862387">
                <w:rPr>
                  <w:color w:val="0000FF"/>
                  <w:spacing w:val="-2"/>
                  <w:sz w:val="32"/>
                  <w:szCs w:val="32"/>
                  <w:u w:val="single" w:color="0000FF"/>
                </w:rPr>
                <w:t>FOI@uttlesford.gov.uk</w:t>
              </w:r>
            </w:hyperlink>
          </w:p>
        </w:tc>
        <w:tc>
          <w:tcPr>
            <w:tcW w:w="1345" w:type="pct"/>
          </w:tcPr>
          <w:p w14:paraId="59759239" w14:textId="77777777" w:rsidR="004C70A4" w:rsidRPr="00862387" w:rsidRDefault="00000000" w:rsidP="00862387">
            <w:pPr>
              <w:pStyle w:val="TableParagraph"/>
              <w:spacing w:before="1" w:line="276" w:lineRule="auto"/>
              <w:ind w:right="1262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Council Offices London Road Saffron</w:t>
            </w:r>
            <w:r w:rsidRPr="00862387">
              <w:rPr>
                <w:spacing w:val="-9"/>
                <w:sz w:val="32"/>
                <w:szCs w:val="32"/>
              </w:rPr>
              <w:t xml:space="preserve"> </w:t>
            </w:r>
            <w:r w:rsidRPr="00862387">
              <w:rPr>
                <w:sz w:val="32"/>
                <w:szCs w:val="32"/>
              </w:rPr>
              <w:t xml:space="preserve">Walden </w:t>
            </w:r>
            <w:r w:rsidRPr="00862387">
              <w:rPr>
                <w:spacing w:val="-2"/>
                <w:sz w:val="32"/>
                <w:szCs w:val="32"/>
              </w:rPr>
              <w:t>Essex</w:t>
            </w:r>
          </w:p>
          <w:p w14:paraId="0E778361" w14:textId="77777777" w:rsidR="004C70A4" w:rsidRPr="00862387" w:rsidRDefault="00000000" w:rsidP="00862387">
            <w:pPr>
              <w:pStyle w:val="TableParagraph"/>
              <w:spacing w:before="1" w:line="276" w:lineRule="auto"/>
              <w:rPr>
                <w:sz w:val="32"/>
                <w:szCs w:val="32"/>
              </w:rPr>
            </w:pPr>
            <w:r w:rsidRPr="00862387">
              <w:rPr>
                <w:sz w:val="32"/>
                <w:szCs w:val="32"/>
              </w:rPr>
              <w:t>CB11</w:t>
            </w:r>
            <w:r w:rsidRPr="00862387">
              <w:rPr>
                <w:spacing w:val="12"/>
                <w:sz w:val="32"/>
                <w:szCs w:val="32"/>
              </w:rPr>
              <w:t xml:space="preserve"> </w:t>
            </w:r>
            <w:r w:rsidRPr="00862387">
              <w:rPr>
                <w:spacing w:val="-5"/>
                <w:sz w:val="32"/>
                <w:szCs w:val="32"/>
              </w:rPr>
              <w:t>4ER</w:t>
            </w:r>
          </w:p>
        </w:tc>
      </w:tr>
    </w:tbl>
    <w:p w14:paraId="5522B266" w14:textId="77777777" w:rsidR="00AE6EF5" w:rsidRPr="00862387" w:rsidRDefault="00AE6EF5" w:rsidP="00862387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AE6EF5" w:rsidRPr="00862387" w:rsidSect="00862387">
      <w:pgSz w:w="16840" w:h="1191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0A4"/>
    <w:rsid w:val="004A5642"/>
    <w:rsid w:val="004C70A4"/>
    <w:rsid w:val="00862387"/>
    <w:rsid w:val="00A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3FAF645"/>
  <w15:docId w15:val="{33EB811F-0E01-42C3-B6E6-FE410BFE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3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oi@chelmsford.gov.uk" TargetMode="External"/><Relationship Id="rId18" Type="http://schemas.openxmlformats.org/officeDocument/2006/relationships/hyperlink" Target="mailto:foi@chelmsford.gov.uk" TargetMode="External"/><Relationship Id="rId26" Type="http://schemas.openxmlformats.org/officeDocument/2006/relationships/hyperlink" Target="mailto:information@rochford.gov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colchester.gov.uk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ccess2information@colchester.gov.uk" TargetMode="External"/><Relationship Id="rId12" Type="http://schemas.openxmlformats.org/officeDocument/2006/relationships/hyperlink" Target="mailto:info@castlepoint.gov.uk" TargetMode="External"/><Relationship Id="rId17" Type="http://schemas.openxmlformats.org/officeDocument/2006/relationships/hyperlink" Target="mailto:foi@chelmsford.gov.uk" TargetMode="External"/><Relationship Id="rId25" Type="http://schemas.openxmlformats.org/officeDocument/2006/relationships/hyperlink" Target="mailto:FoiEnquiries@eppingforestdc.gov.uk" TargetMode="External"/><Relationship Id="rId33" Type="http://schemas.openxmlformats.org/officeDocument/2006/relationships/hyperlink" Target="mailto:FOI@uttlesford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oi@chelmsford.gov.uk" TargetMode="External"/><Relationship Id="rId20" Type="http://schemas.openxmlformats.org/officeDocument/2006/relationships/hyperlink" Target="mailto:foi@chelmsford.gov.uk" TargetMode="External"/><Relationship Id="rId29" Type="http://schemas.openxmlformats.org/officeDocument/2006/relationships/hyperlink" Target="mailto:customer.care@rochford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enquiries@brentwood.gov.uk" TargetMode="External"/><Relationship Id="rId11" Type="http://schemas.openxmlformats.org/officeDocument/2006/relationships/hyperlink" Target="mailto:csc@braintree.gov.uk" TargetMode="External"/><Relationship Id="rId24" Type="http://schemas.openxmlformats.org/officeDocument/2006/relationships/hyperlink" Target="mailto:contact@maldon.gov.uk" TargetMode="External"/><Relationship Id="rId32" Type="http://schemas.openxmlformats.org/officeDocument/2006/relationships/hyperlink" Target="https://www.thurrock.gov.uk/access-to-information/freedom-of-information" TargetMode="External"/><Relationship Id="rId5" Type="http://schemas.openxmlformats.org/officeDocument/2006/relationships/hyperlink" Target="mailto:csc@braintree.gov.uk" TargetMode="External"/><Relationship Id="rId15" Type="http://schemas.openxmlformats.org/officeDocument/2006/relationships/hyperlink" Target="mailto:foi@chelmsford.gov.uk" TargetMode="External"/><Relationship Id="rId23" Type="http://schemas.openxmlformats.org/officeDocument/2006/relationships/hyperlink" Target="mailto:contact@harlow.gov.uk" TargetMode="External"/><Relationship Id="rId28" Type="http://schemas.openxmlformats.org/officeDocument/2006/relationships/hyperlink" Target="mailto:contact@harlow.gov.uk" TargetMode="External"/><Relationship Id="rId10" Type="http://schemas.openxmlformats.org/officeDocument/2006/relationships/hyperlink" Target="mailto:freedomofinfo@basildon.gov.uk" TargetMode="External"/><Relationship Id="rId19" Type="http://schemas.openxmlformats.org/officeDocument/2006/relationships/hyperlink" Target="mailto:foi@chelmsford.gov.uk" TargetMode="External"/><Relationship Id="rId31" Type="http://schemas.openxmlformats.org/officeDocument/2006/relationships/hyperlink" Target="https://www.thurrock.gov.uk/access-to-information/freedom-of-information" TargetMode="External"/><Relationship Id="rId4" Type="http://schemas.openxmlformats.org/officeDocument/2006/relationships/hyperlink" Target="mailto:freedomofinfo@basildon.gov.uk" TargetMode="External"/><Relationship Id="rId9" Type="http://schemas.openxmlformats.org/officeDocument/2006/relationships/hyperlink" Target="mailto:foi@chelmsford.gov.uk" TargetMode="External"/><Relationship Id="rId14" Type="http://schemas.openxmlformats.org/officeDocument/2006/relationships/hyperlink" Target="mailto:foi@chelmsford.gov.uk" TargetMode="External"/><Relationship Id="rId22" Type="http://schemas.openxmlformats.org/officeDocument/2006/relationships/hyperlink" Target="mailto:FoiEnquiries@eppingforestdc.gov.uk" TargetMode="External"/><Relationship Id="rId27" Type="http://schemas.openxmlformats.org/officeDocument/2006/relationships/hyperlink" Target="mailto:FoiEnquiries@eppingforestdc.gov.uk" TargetMode="External"/><Relationship Id="rId30" Type="http://schemas.openxmlformats.org/officeDocument/2006/relationships/hyperlink" Target="mailto:corporateinfomanager@tendringdc.gov.uk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foi@chelms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566</Words>
  <Characters>3020</Characters>
  <Application>Microsoft Office Word</Application>
  <DocSecurity>0</DocSecurity>
  <Lines>177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Ricci.Wilding</dc:creator>
  <cp:lastModifiedBy>Naomi Hinder - Business Support Administrator</cp:lastModifiedBy>
  <cp:revision>2</cp:revision>
  <cp:lastPrinted>2023-06-06T12:59:00Z</cp:lastPrinted>
  <dcterms:created xsi:type="dcterms:W3CDTF">2023-06-06T12:44:00Z</dcterms:created>
  <dcterms:modified xsi:type="dcterms:W3CDTF">2023-06-06T13:09:00Z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2023-06-06T00:00:00Z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D:20170912141204</vt:lpwstr>
  </property>
  <property fmtid="{D5CDD505-2E9C-101B-9397-08002B2CF9AE}" pid="7" name="MSIP_Label_39d8be9e-c8d9-4b9c-bd40-2c27cc7ea2e6_Enabled">
    <vt:lpwstr>true</vt:lpwstr>
  </property>
  <property fmtid="{D5CDD505-2E9C-101B-9397-08002B2CF9AE}" pid="8" name="MSIP_Label_39d8be9e-c8d9-4b9c-bd40-2c27cc7ea2e6_SetDate">
    <vt:lpwstr>2023-06-06T12:55:14Z</vt:lpwstr>
  </property>
  <property fmtid="{D5CDD505-2E9C-101B-9397-08002B2CF9AE}" pid="9" name="MSIP_Label_39d8be9e-c8d9-4b9c-bd40-2c27cc7ea2e6_Method">
    <vt:lpwstr>Privileged</vt:lpwstr>
  </property>
  <property fmtid="{D5CDD505-2E9C-101B-9397-08002B2CF9AE}" pid="10" name="MSIP_Label_39d8be9e-c8d9-4b9c-bd40-2c27cc7ea2e6_Name">
    <vt:lpwstr>39d8be9e-c8d9-4b9c-bd40-2c27cc7ea2e6</vt:lpwstr>
  </property>
  <property fmtid="{D5CDD505-2E9C-101B-9397-08002B2CF9AE}" pid="11" name="MSIP_Label_39d8be9e-c8d9-4b9c-bd40-2c27cc7ea2e6_SiteId">
    <vt:lpwstr>a8b4324f-155c-4215-a0f1-7ed8cc9a992f</vt:lpwstr>
  </property>
  <property fmtid="{D5CDD505-2E9C-101B-9397-08002B2CF9AE}" pid="12" name="MSIP_Label_39d8be9e-c8d9-4b9c-bd40-2c27cc7ea2e6_ActionId">
    <vt:lpwstr>0a2ed240-8762-429d-9258-c45c57488ae8</vt:lpwstr>
  </property>
  <property fmtid="{D5CDD505-2E9C-101B-9397-08002B2CF9AE}" pid="13" name="MSIP_Label_39d8be9e-c8d9-4b9c-bd40-2c27cc7ea2e6_ContentBits">
    <vt:lpwstr>0</vt:lpwstr>
  </property>
</Properties>
</file>