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402BB" w14:textId="77777777" w:rsidR="00CF02EC" w:rsidRPr="00CF02EC" w:rsidRDefault="00CF02EC" w:rsidP="00CF02EC">
      <w:pPr>
        <w:rPr>
          <w:rFonts w:ascii="Arial" w:hAnsi="Arial" w:cs="Arial"/>
          <w:b/>
          <w:sz w:val="36"/>
          <w:szCs w:val="36"/>
        </w:rPr>
      </w:pPr>
      <w:r w:rsidRPr="00CF02EC">
        <w:rPr>
          <w:rFonts w:ascii="Arial" w:hAnsi="Arial" w:cs="Arial"/>
          <w:b/>
          <w:sz w:val="36"/>
          <w:szCs w:val="36"/>
        </w:rPr>
        <w:t>Freedom of Information Act / Environmental Information Regulations Request</w:t>
      </w:r>
    </w:p>
    <w:p w14:paraId="4C099175" w14:textId="1945058F" w:rsidR="00CF02EC" w:rsidRPr="00CF02EC" w:rsidRDefault="002D71FF" w:rsidP="00CF02EC">
      <w:pPr>
        <w:rPr>
          <w:rFonts w:ascii="Arial" w:hAnsi="Arial" w:cs="Arial"/>
          <w:szCs w:val="36"/>
        </w:rPr>
      </w:pPr>
      <w:r>
        <w:rPr>
          <w:rFonts w:ascii="Arial" w:hAnsi="Arial" w:cs="Arial"/>
          <w:szCs w:val="36"/>
        </w:rPr>
        <w:br/>
      </w:r>
      <w:r w:rsidR="00CF02EC" w:rsidRPr="00CF02EC">
        <w:rPr>
          <w:rFonts w:ascii="Arial" w:hAnsi="Arial" w:cs="Arial"/>
          <w:szCs w:val="36"/>
        </w:rPr>
        <w:t xml:space="preserve">Reference: </w:t>
      </w:r>
      <w:r w:rsidR="00CF02EC" w:rsidRPr="00CF02EC">
        <w:rPr>
          <w:rFonts w:ascii="Arial" w:hAnsi="Arial" w:cs="Arial"/>
          <w:szCs w:val="36"/>
        </w:rPr>
        <w:tab/>
      </w:r>
      <w:r w:rsidR="00101695" w:rsidRPr="00101695">
        <w:rPr>
          <w:rFonts w:ascii="Arial" w:hAnsi="Arial" w:cs="Arial"/>
          <w:szCs w:val="36"/>
        </w:rPr>
        <w:t>ECC18213827 03 25</w:t>
      </w:r>
      <w:r w:rsidR="00CF02EC" w:rsidRPr="00CF02EC">
        <w:rPr>
          <w:rFonts w:ascii="Arial" w:hAnsi="Arial" w:cs="Arial"/>
          <w:szCs w:val="36"/>
        </w:rPr>
        <w:br/>
        <w:t>Response:</w:t>
      </w:r>
      <w:r w:rsidR="00CF02EC" w:rsidRPr="00CF02EC">
        <w:rPr>
          <w:rFonts w:ascii="Arial" w:hAnsi="Arial" w:cs="Arial"/>
          <w:szCs w:val="36"/>
        </w:rPr>
        <w:tab/>
      </w:r>
      <w:r w:rsidR="00622CC4">
        <w:rPr>
          <w:rFonts w:ascii="Arial" w:hAnsi="Arial" w:cs="Arial"/>
          <w:szCs w:val="36"/>
        </w:rPr>
        <w:t>10 April 2025</w:t>
      </w:r>
    </w:p>
    <w:p w14:paraId="261E17F6" w14:textId="77777777" w:rsidR="00EA0B6B" w:rsidRDefault="00EA0B6B" w:rsidP="00A24FF6">
      <w:pPr>
        <w:rPr>
          <w:rFonts w:ascii="Arial" w:hAnsi="Arial" w:cs="Arial"/>
          <w:i/>
        </w:rPr>
      </w:pPr>
    </w:p>
    <w:p w14:paraId="6B8A05C4" w14:textId="00CBF8D6" w:rsidR="00A24FF6" w:rsidRPr="0069363B" w:rsidRDefault="00EA0B6B" w:rsidP="00A24FF6">
      <w:pPr>
        <w:rPr>
          <w:rFonts w:ascii="Arial" w:hAnsi="Arial" w:cs="Arial"/>
        </w:rPr>
      </w:pPr>
      <w:r w:rsidRPr="0069363B">
        <w:rPr>
          <w:rFonts w:ascii="Arial" w:hAnsi="Arial" w:cs="Arial"/>
        </w:rPr>
        <w:t xml:space="preserve">I can confirm that Essex County Council </w:t>
      </w:r>
      <w:r w:rsidR="00101695">
        <w:rPr>
          <w:rFonts w:ascii="Arial" w:hAnsi="Arial" w:cs="Arial"/>
        </w:rPr>
        <w:t>does hold this information, and where we are able to release this, our response is listed below.</w:t>
      </w:r>
    </w:p>
    <w:p w14:paraId="290C2265" w14:textId="77777777" w:rsidR="00EA0B6B" w:rsidRDefault="00EA0B6B" w:rsidP="009479A4">
      <w:pPr>
        <w:rPr>
          <w:rFonts w:ascii="Arial" w:hAnsi="Arial" w:cs="Arial"/>
        </w:rPr>
      </w:pPr>
    </w:p>
    <w:p w14:paraId="284BFCFA" w14:textId="4132163C" w:rsidR="009479A4" w:rsidRDefault="009479A4" w:rsidP="003371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</w:rPr>
      </w:pPr>
      <w:r>
        <w:rPr>
          <w:rFonts w:ascii="Arial" w:hAnsi="Arial" w:cs="Arial"/>
          <w:b/>
        </w:rPr>
        <w:t>Question 1 -</w:t>
      </w:r>
      <w:r w:rsidRPr="001505F8">
        <w:rPr>
          <w:rFonts w:ascii="Arial" w:hAnsi="Arial" w:cs="Arial"/>
        </w:rPr>
        <w:t xml:space="preserve"> </w:t>
      </w:r>
      <w:r w:rsidR="0033713C" w:rsidRPr="0033713C">
        <w:rPr>
          <w:rFonts w:ascii="Arial" w:hAnsi="Arial" w:cs="Arial"/>
        </w:rPr>
        <w:t>Please can i request a copy of the inspection report and repair report relating to the carriageway defect reference number 2967970</w:t>
      </w:r>
    </w:p>
    <w:p w14:paraId="0271C593" w14:textId="77777777" w:rsidR="009479A4" w:rsidRDefault="009479A4" w:rsidP="009479A4">
      <w:pPr>
        <w:rPr>
          <w:rFonts w:ascii="Arial" w:hAnsi="Arial" w:cs="Arial"/>
          <w:b/>
        </w:rPr>
      </w:pPr>
    </w:p>
    <w:p w14:paraId="47922CF1" w14:textId="5F506FAE" w:rsidR="004A3137" w:rsidRPr="004C50C3" w:rsidRDefault="004A3137" w:rsidP="0057696C">
      <w:pPr>
        <w:rPr>
          <w:rFonts w:ascii="Arial" w:hAnsi="Arial" w:cs="Arial"/>
        </w:rPr>
      </w:pPr>
      <w:r w:rsidRPr="004C50C3">
        <w:rPr>
          <w:rFonts w:ascii="Arial" w:hAnsi="Arial" w:cs="Arial"/>
        </w:rPr>
        <w:t>Please see the attached site history report, which includes defects identified during inspections</w:t>
      </w:r>
      <w:r>
        <w:rPr>
          <w:rFonts w:ascii="Arial" w:hAnsi="Arial" w:cs="Arial"/>
        </w:rPr>
        <w:t xml:space="preserve"> </w:t>
      </w:r>
      <w:r w:rsidRPr="004C50C3">
        <w:rPr>
          <w:rFonts w:ascii="Arial" w:hAnsi="Arial" w:cs="Arial"/>
        </w:rPr>
        <w:t>and their associated risk assessment details</w:t>
      </w:r>
      <w:r>
        <w:rPr>
          <w:rFonts w:ascii="Arial" w:hAnsi="Arial" w:cs="Arial"/>
        </w:rPr>
        <w:t xml:space="preserve">, customer service enquiry </w:t>
      </w:r>
      <w:r w:rsidRPr="0033713C">
        <w:rPr>
          <w:rFonts w:ascii="Arial" w:hAnsi="Arial" w:cs="Arial"/>
        </w:rPr>
        <w:t>2967970</w:t>
      </w:r>
      <w:r>
        <w:rPr>
          <w:rFonts w:ascii="Arial" w:hAnsi="Arial" w:cs="Arial"/>
        </w:rPr>
        <w:t>,</w:t>
      </w:r>
      <w:r w:rsidRPr="004C50C3">
        <w:rPr>
          <w:rFonts w:ascii="Arial" w:hAnsi="Arial" w:cs="Arial"/>
        </w:rPr>
        <w:t xml:space="preserve"> as well as the maintenance history. </w:t>
      </w:r>
      <w:r w:rsidR="00101695">
        <w:rPr>
          <w:rFonts w:ascii="Arial" w:hAnsi="Arial" w:cs="Arial"/>
        </w:rPr>
        <w:t xml:space="preserve">The report has been highlighted to show the relevant defects and works. </w:t>
      </w:r>
    </w:p>
    <w:p w14:paraId="4DD2F9E8" w14:textId="77777777" w:rsidR="004A3137" w:rsidRPr="004C50C3" w:rsidRDefault="004A3137" w:rsidP="0057696C">
      <w:pPr>
        <w:rPr>
          <w:rFonts w:ascii="Arial" w:hAnsi="Arial" w:cs="Arial"/>
        </w:rPr>
      </w:pPr>
    </w:p>
    <w:p w14:paraId="31CA29C0" w14:textId="3DF6DE3F" w:rsidR="004A3137" w:rsidRPr="004C50C3" w:rsidRDefault="004A3137" w:rsidP="0057696C">
      <w:pPr>
        <w:rPr>
          <w:rStyle w:val="Hyperlink"/>
          <w:rFonts w:ascii="Arial" w:hAnsi="Arial" w:cs="Arial"/>
        </w:rPr>
      </w:pPr>
      <w:r w:rsidRPr="004C50C3">
        <w:rPr>
          <w:rFonts w:ascii="Arial" w:hAnsi="Arial" w:cs="Arial"/>
        </w:rPr>
        <w:t>As shown on the site history report</w:t>
      </w:r>
      <w:r w:rsidRPr="00E71BF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quarterly driven</w:t>
      </w:r>
      <w:r w:rsidRPr="004C50C3">
        <w:rPr>
          <w:rFonts w:ascii="Arial" w:hAnsi="Arial" w:cs="Arial"/>
        </w:rPr>
        <w:t xml:space="preserve"> safety inspections are carried out, these are in accordance with </w:t>
      </w:r>
      <w:r w:rsidRPr="004C50C3">
        <w:rPr>
          <w:rFonts w:ascii="Arial" w:hAnsi="Arial" w:cs="Arial"/>
          <w:b/>
          <w:bCs/>
        </w:rPr>
        <w:t>Highway Maintenance Policy and General Principles</w:t>
      </w:r>
      <w:r w:rsidRPr="004C50C3">
        <w:rPr>
          <w:rFonts w:ascii="Arial" w:hAnsi="Arial" w:cs="Arial"/>
        </w:rPr>
        <w:t xml:space="preserve"> and our </w:t>
      </w:r>
      <w:r w:rsidRPr="004C50C3">
        <w:rPr>
          <w:rFonts w:ascii="Arial" w:hAnsi="Arial" w:cs="Arial"/>
          <w:b/>
          <w:bCs/>
        </w:rPr>
        <w:t>Maintenance &amp; Inspections Strategies</w:t>
      </w:r>
      <w:r w:rsidRPr="004C50C3">
        <w:rPr>
          <w:rFonts w:ascii="Arial" w:hAnsi="Arial" w:cs="Arial"/>
        </w:rPr>
        <w:t xml:space="preserve"> which are publicly available online </w:t>
      </w:r>
      <w:hyperlink r:id="rId6" w:anchor="maintenance" w:history="1">
        <w:r w:rsidRPr="004C50C3">
          <w:rPr>
            <w:rStyle w:val="Hyperlink"/>
            <w:rFonts w:ascii="Arial" w:hAnsi="Arial" w:cs="Arial"/>
          </w:rPr>
          <w:t>www.essexhighways.org/roads-strategies#maintenance</w:t>
        </w:r>
      </w:hyperlink>
      <w:r w:rsidRPr="004C50C3">
        <w:rPr>
          <w:rFonts w:ascii="Arial" w:hAnsi="Arial" w:cs="Arial"/>
        </w:rPr>
        <w:t>.</w:t>
      </w:r>
    </w:p>
    <w:p w14:paraId="33B076E1" w14:textId="77777777" w:rsidR="004A3137" w:rsidRPr="004C50C3" w:rsidRDefault="004A3137" w:rsidP="0057696C">
      <w:pPr>
        <w:rPr>
          <w:rStyle w:val="Hyperlink"/>
          <w:rFonts w:ascii="Arial" w:hAnsi="Arial" w:cs="Arial"/>
        </w:rPr>
      </w:pPr>
    </w:p>
    <w:p w14:paraId="13CD5E32" w14:textId="5ABD1B91" w:rsidR="004A3137" w:rsidRDefault="004A3137" w:rsidP="009479A4">
      <w:pPr>
        <w:rPr>
          <w:rFonts w:ascii="Arial" w:hAnsi="Arial" w:cs="Arial"/>
        </w:rPr>
      </w:pPr>
      <w:r w:rsidRPr="004C50C3">
        <w:rPr>
          <w:rFonts w:ascii="Arial" w:eastAsia="MS Mincho" w:hAnsi="Arial" w:cs="Arial"/>
          <w:lang w:eastAsia="ja-JP"/>
        </w:rPr>
        <w:t xml:space="preserve">Please see page 9 of the </w:t>
      </w:r>
      <w:r w:rsidRPr="004C50C3">
        <w:rPr>
          <w:rFonts w:ascii="Arial" w:hAnsi="Arial" w:cs="Arial"/>
          <w:b/>
          <w:bCs/>
        </w:rPr>
        <w:t xml:space="preserve">Maintenance &amp; Inspections: Carriageways, Footways and Cycleways </w:t>
      </w:r>
      <w:r w:rsidRPr="004C50C3">
        <w:rPr>
          <w:rFonts w:ascii="Arial" w:hAnsi="Arial" w:cs="Arial"/>
        </w:rPr>
        <w:t xml:space="preserve">document that is publicly available online </w:t>
      </w:r>
      <w:hyperlink r:id="rId7" w:anchor="maintenance" w:history="1">
        <w:r w:rsidRPr="004C50C3">
          <w:rPr>
            <w:rStyle w:val="Hyperlink"/>
            <w:rFonts w:ascii="Arial" w:hAnsi="Arial" w:cs="Arial"/>
          </w:rPr>
          <w:t>www.essexhighways.org/roads-strategies#maintenance</w:t>
        </w:r>
      </w:hyperlink>
      <w:r w:rsidRPr="004C50C3">
        <w:rPr>
          <w:rFonts w:ascii="Arial" w:hAnsi="Arial" w:cs="Arial"/>
        </w:rPr>
        <w:t>.</w:t>
      </w:r>
    </w:p>
    <w:p w14:paraId="54F724BA" w14:textId="77777777" w:rsidR="00101695" w:rsidRDefault="00101695" w:rsidP="00101695">
      <w:pPr>
        <w:rPr>
          <w:rFonts w:ascii="Arial" w:hAnsi="Arial" w:cs="Arial"/>
        </w:rPr>
      </w:pPr>
    </w:p>
    <w:p w14:paraId="5CA10E3A" w14:textId="1FE5FBBC" w:rsidR="00101695" w:rsidRPr="004C50C3" w:rsidRDefault="00101695" w:rsidP="00101695">
      <w:pPr>
        <w:rPr>
          <w:rFonts w:ascii="Arial" w:eastAsia="MS Mincho" w:hAnsi="Arial" w:cs="Arial"/>
          <w:lang w:eastAsia="ja-JP"/>
        </w:rPr>
      </w:pPr>
      <w:r w:rsidRPr="004C50C3">
        <w:rPr>
          <w:rFonts w:ascii="Arial" w:hAnsi="Arial" w:cs="Arial"/>
        </w:rPr>
        <w:t xml:space="preserve">Our current </w:t>
      </w:r>
      <w:r w:rsidRPr="004C50C3">
        <w:rPr>
          <w:rFonts w:ascii="Arial" w:hAnsi="Arial" w:cs="Arial"/>
          <w:b/>
        </w:rPr>
        <w:t xml:space="preserve">Highway Maintenance Policy and General Principles </w:t>
      </w:r>
      <w:r w:rsidRPr="004C50C3">
        <w:rPr>
          <w:rFonts w:ascii="Arial" w:hAnsi="Arial" w:cs="Arial"/>
        </w:rPr>
        <w:t>and our</w:t>
      </w:r>
      <w:r w:rsidRPr="004C50C3">
        <w:rPr>
          <w:rFonts w:ascii="Arial" w:hAnsi="Arial" w:cs="Arial"/>
          <w:b/>
        </w:rPr>
        <w:t xml:space="preserve"> Maintenance &amp; Inspections Strategies </w:t>
      </w:r>
      <w:r w:rsidRPr="004C50C3">
        <w:rPr>
          <w:rFonts w:ascii="Arial" w:hAnsi="Arial" w:cs="Arial"/>
        </w:rPr>
        <w:t xml:space="preserve">are publicly available online </w:t>
      </w:r>
      <w:hyperlink r:id="rId8" w:anchor="maintenance" w:history="1">
        <w:r w:rsidRPr="004C50C3">
          <w:rPr>
            <w:rStyle w:val="Hyperlink"/>
            <w:rFonts w:ascii="Arial" w:eastAsia="MS Mincho" w:hAnsi="Arial" w:cs="Arial"/>
            <w:lang w:eastAsia="ja-JP"/>
          </w:rPr>
          <w:t>www.essexhighways.org/roads-strategies.aspx#maintenance</w:t>
        </w:r>
      </w:hyperlink>
      <w:r w:rsidRPr="004C50C3">
        <w:rPr>
          <w:rFonts w:ascii="Arial" w:hAnsi="Arial" w:cs="Arial"/>
        </w:rPr>
        <w:t>.</w:t>
      </w:r>
      <w:r w:rsidRPr="004C50C3">
        <w:rPr>
          <w:rStyle w:val="Hyperlink"/>
          <w:rFonts w:ascii="Arial" w:eastAsia="MS Mincho" w:hAnsi="Arial" w:cs="Arial"/>
          <w:lang w:eastAsia="ja-JP"/>
        </w:rPr>
        <w:t xml:space="preserve"> </w:t>
      </w:r>
    </w:p>
    <w:p w14:paraId="29ABBF55" w14:textId="77777777" w:rsidR="00101695" w:rsidRPr="004C50C3" w:rsidRDefault="00101695" w:rsidP="00101695">
      <w:pPr>
        <w:rPr>
          <w:rFonts w:ascii="Arial" w:hAnsi="Arial" w:cs="Arial"/>
          <w:lang w:eastAsia="ja-JP"/>
        </w:rPr>
      </w:pPr>
    </w:p>
    <w:p w14:paraId="3CD7E7D0" w14:textId="77777777" w:rsidR="00101695" w:rsidRPr="004C50C3" w:rsidRDefault="00101695" w:rsidP="00101695">
      <w:pPr>
        <w:rPr>
          <w:rFonts w:ascii="Arial" w:hAnsi="Arial" w:cs="Arial"/>
          <w:u w:val="single"/>
          <w:lang w:eastAsia="ja-JP"/>
        </w:rPr>
      </w:pPr>
      <w:r w:rsidRPr="004C50C3">
        <w:rPr>
          <w:rFonts w:ascii="Arial" w:hAnsi="Arial" w:cs="Arial"/>
          <w:bCs/>
          <w:lang w:eastAsia="ja-JP"/>
        </w:rPr>
        <w:t>Details of how inspectors risk assess and prioritise highway issues</w:t>
      </w:r>
      <w:r w:rsidRPr="004C50C3">
        <w:rPr>
          <w:rFonts w:ascii="Arial" w:hAnsi="Arial" w:cs="Arial"/>
          <w:lang w:eastAsia="ja-JP"/>
        </w:rPr>
        <w:t xml:space="preserve"> can </w:t>
      </w:r>
      <w:r>
        <w:rPr>
          <w:rFonts w:ascii="Arial" w:hAnsi="Arial" w:cs="Arial"/>
          <w:lang w:eastAsia="ja-JP"/>
        </w:rPr>
        <w:t xml:space="preserve">also </w:t>
      </w:r>
      <w:r w:rsidRPr="004C50C3">
        <w:rPr>
          <w:rFonts w:ascii="Arial" w:hAnsi="Arial" w:cs="Arial"/>
          <w:lang w:eastAsia="ja-JP"/>
        </w:rPr>
        <w:t xml:space="preserve">be found on our public web site at </w:t>
      </w:r>
      <w:hyperlink r:id="rId9" w:history="1">
        <w:r w:rsidRPr="004C50C3">
          <w:rPr>
            <w:rStyle w:val="Hyperlink"/>
            <w:rFonts w:ascii="Arial" w:hAnsi="Arial" w:cs="Arial"/>
            <w:lang w:eastAsia="ja-JP"/>
          </w:rPr>
          <w:t>www.essexhighways.org/how-we-prioritise-highway-issues</w:t>
        </w:r>
      </w:hyperlink>
      <w:r w:rsidRPr="004C50C3">
        <w:rPr>
          <w:rFonts w:ascii="Arial" w:hAnsi="Arial" w:cs="Arial"/>
          <w:lang w:eastAsia="ja-JP"/>
        </w:rPr>
        <w:t>.</w:t>
      </w:r>
    </w:p>
    <w:p w14:paraId="1D959271" w14:textId="3CE85E84" w:rsidR="0033713C" w:rsidRDefault="0033713C" w:rsidP="009479A4">
      <w:pPr>
        <w:rPr>
          <w:rFonts w:ascii="Arial" w:hAnsi="Arial" w:cs="Arial"/>
          <w:b/>
        </w:rPr>
      </w:pPr>
    </w:p>
    <w:p w14:paraId="02F90ABF" w14:textId="77777777" w:rsidR="002D242C" w:rsidRPr="002D242C" w:rsidRDefault="002D242C" w:rsidP="002D242C">
      <w:pPr>
        <w:rPr>
          <w:rFonts w:ascii="Arial" w:hAnsi="Arial" w:cs="Arial"/>
          <w:b/>
        </w:rPr>
      </w:pPr>
      <w:bookmarkStart w:id="0" w:name="usercontactbegin"/>
      <w:bookmarkEnd w:id="0"/>
      <w:r w:rsidRPr="002D242C">
        <w:rPr>
          <w:rFonts w:ascii="Arial" w:hAnsi="Arial" w:cs="Arial"/>
          <w:b/>
        </w:rPr>
        <w:t>Your Right to Know</w:t>
      </w:r>
    </w:p>
    <w:p w14:paraId="271DE282" w14:textId="77777777" w:rsidR="002D242C" w:rsidRPr="002D242C" w:rsidRDefault="002D242C" w:rsidP="002D242C">
      <w:pPr>
        <w:rPr>
          <w:rFonts w:ascii="Arial" w:hAnsi="Arial" w:cs="Arial"/>
        </w:rPr>
      </w:pPr>
      <w:r w:rsidRPr="002D242C">
        <w:rPr>
          <w:rFonts w:ascii="Arial" w:hAnsi="Arial" w:cs="Arial"/>
        </w:rPr>
        <w:t>Democracy and Transparency</w:t>
      </w:r>
    </w:p>
    <w:p w14:paraId="408753A5" w14:textId="77777777" w:rsidR="002D242C" w:rsidRPr="002D242C" w:rsidRDefault="002D242C" w:rsidP="002D242C">
      <w:pPr>
        <w:rPr>
          <w:rFonts w:ascii="Arial" w:hAnsi="Arial" w:cs="Arial"/>
        </w:rPr>
      </w:pPr>
      <w:r w:rsidRPr="002D242C">
        <w:rPr>
          <w:rFonts w:ascii="Arial" w:hAnsi="Arial" w:cs="Arial"/>
        </w:rPr>
        <w:t>Essex County Council</w:t>
      </w:r>
    </w:p>
    <w:p w14:paraId="22A0B730" w14:textId="77777777" w:rsidR="002D242C" w:rsidRPr="002D242C" w:rsidRDefault="002D242C" w:rsidP="002D242C">
      <w:pPr>
        <w:rPr>
          <w:rFonts w:ascii="Arial" w:hAnsi="Arial" w:cs="Arial"/>
        </w:rPr>
      </w:pPr>
      <w:r w:rsidRPr="002D242C">
        <w:rPr>
          <w:rFonts w:ascii="Arial" w:hAnsi="Arial" w:cs="Arial"/>
        </w:rPr>
        <w:t>Telephone: 033301 38989</w:t>
      </w:r>
    </w:p>
    <w:p w14:paraId="0AA0628A" w14:textId="77777777" w:rsidR="002D242C" w:rsidRPr="002D242C" w:rsidRDefault="002D242C" w:rsidP="002D242C">
      <w:pPr>
        <w:rPr>
          <w:rFonts w:ascii="Arial" w:hAnsi="Arial" w:cs="Arial"/>
        </w:rPr>
      </w:pPr>
      <w:r w:rsidRPr="002D242C">
        <w:rPr>
          <w:rFonts w:ascii="Arial" w:hAnsi="Arial" w:cs="Arial"/>
        </w:rPr>
        <w:t xml:space="preserve">Email: </w:t>
      </w:r>
      <w:hyperlink r:id="rId10" w:history="1">
        <w:r w:rsidRPr="002D242C">
          <w:rPr>
            <w:rFonts w:ascii="Arial" w:hAnsi="Arial" w:cs="Arial"/>
            <w:color w:val="0000FF"/>
            <w:u w:val="single"/>
          </w:rPr>
          <w:t>YourRight.ToKnow@essex.gov.uk</w:t>
        </w:r>
      </w:hyperlink>
      <w:r w:rsidRPr="002D242C">
        <w:rPr>
          <w:rFonts w:ascii="Arial" w:hAnsi="Arial" w:cs="Arial"/>
        </w:rPr>
        <w:t xml:space="preserve"> | </w:t>
      </w:r>
      <w:hyperlink r:id="rId11" w:history="1">
        <w:r w:rsidRPr="002D242C">
          <w:rPr>
            <w:rFonts w:ascii="Arial" w:hAnsi="Arial" w:cs="Arial"/>
            <w:color w:val="0000FF"/>
            <w:u w:val="single"/>
          </w:rPr>
          <w:t>www.essex.gov.uk</w:t>
        </w:r>
      </w:hyperlink>
    </w:p>
    <w:p w14:paraId="45F10127" w14:textId="77777777" w:rsidR="0090650D" w:rsidRDefault="0090650D" w:rsidP="004544C0"/>
    <w:sectPr w:rsidR="0090650D" w:rsidSect="006134CB">
      <w:footerReference w:type="default" r:id="rId12"/>
      <w:pgSz w:w="11906" w:h="16838" w:code="9"/>
      <w:pgMar w:top="1418" w:right="1418" w:bottom="2268" w:left="1418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9D0AF" w14:textId="77777777" w:rsidR="00775FCD" w:rsidRDefault="00775FCD">
      <w:r>
        <w:separator/>
      </w:r>
    </w:p>
  </w:endnote>
  <w:endnote w:type="continuationSeparator" w:id="0">
    <w:p w14:paraId="50055D28" w14:textId="77777777" w:rsidR="00775FCD" w:rsidRDefault="00775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A2C26" w14:textId="77777777" w:rsidR="00A24FF6" w:rsidRDefault="00373C72" w:rsidP="00A24FF6">
    <w:pPr>
      <w:pStyle w:val="Footer"/>
      <w:jc w:val="right"/>
    </w:pPr>
    <w:r>
      <w:rPr>
        <w:noProof/>
      </w:rPr>
      <w:drawing>
        <wp:inline distT="0" distB="0" distL="0" distR="0" wp14:anchorId="2E19D08A" wp14:editId="2F620A90">
          <wp:extent cx="1752600" cy="866775"/>
          <wp:effectExtent l="0" t="0" r="0" b="9525"/>
          <wp:docPr id="3" name="Picture 3" descr="ECC re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CC red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087A07" w14:textId="77777777" w:rsidR="00775FCD" w:rsidRDefault="00775FCD">
      <w:r>
        <w:separator/>
      </w:r>
    </w:p>
  </w:footnote>
  <w:footnote w:type="continuationSeparator" w:id="0">
    <w:p w14:paraId="23D2C9A5" w14:textId="77777777" w:rsidR="00775FCD" w:rsidRDefault="00775F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TemplateVersion" w:val="2.00.00"/>
  </w:docVars>
  <w:rsids>
    <w:rsidRoot w:val="0033713C"/>
    <w:rsid w:val="00027AC4"/>
    <w:rsid w:val="000672F5"/>
    <w:rsid w:val="00101695"/>
    <w:rsid w:val="001505F8"/>
    <w:rsid w:val="001F262F"/>
    <w:rsid w:val="0024746D"/>
    <w:rsid w:val="002D242C"/>
    <w:rsid w:val="002D71FF"/>
    <w:rsid w:val="00307463"/>
    <w:rsid w:val="00317DBF"/>
    <w:rsid w:val="0033713C"/>
    <w:rsid w:val="00373C72"/>
    <w:rsid w:val="00380C55"/>
    <w:rsid w:val="003A6A5A"/>
    <w:rsid w:val="00436C1A"/>
    <w:rsid w:val="004516E0"/>
    <w:rsid w:val="004544C0"/>
    <w:rsid w:val="00462329"/>
    <w:rsid w:val="00465C92"/>
    <w:rsid w:val="004A3137"/>
    <w:rsid w:val="004B2E21"/>
    <w:rsid w:val="004F485E"/>
    <w:rsid w:val="006134CB"/>
    <w:rsid w:val="00622CC4"/>
    <w:rsid w:val="00691A0A"/>
    <w:rsid w:val="0069363B"/>
    <w:rsid w:val="006A78E9"/>
    <w:rsid w:val="00703C8F"/>
    <w:rsid w:val="00743E3C"/>
    <w:rsid w:val="00775FCD"/>
    <w:rsid w:val="00786CC5"/>
    <w:rsid w:val="00804986"/>
    <w:rsid w:val="008118FD"/>
    <w:rsid w:val="00817014"/>
    <w:rsid w:val="00834E75"/>
    <w:rsid w:val="00851451"/>
    <w:rsid w:val="008753F7"/>
    <w:rsid w:val="008F0BD8"/>
    <w:rsid w:val="008F7EA3"/>
    <w:rsid w:val="0090650D"/>
    <w:rsid w:val="00937EEA"/>
    <w:rsid w:val="009479A4"/>
    <w:rsid w:val="009D253E"/>
    <w:rsid w:val="009E018B"/>
    <w:rsid w:val="009F620E"/>
    <w:rsid w:val="00A24FF6"/>
    <w:rsid w:val="00A40E79"/>
    <w:rsid w:val="00A81F59"/>
    <w:rsid w:val="00B10C15"/>
    <w:rsid w:val="00B21FF0"/>
    <w:rsid w:val="00B81274"/>
    <w:rsid w:val="00C33A8D"/>
    <w:rsid w:val="00CF02EC"/>
    <w:rsid w:val="00D72FB1"/>
    <w:rsid w:val="00E13F81"/>
    <w:rsid w:val="00E57985"/>
    <w:rsid w:val="00E7313B"/>
    <w:rsid w:val="00EA0B6B"/>
    <w:rsid w:val="00ED0183"/>
    <w:rsid w:val="00EF7735"/>
    <w:rsid w:val="00F20D21"/>
    <w:rsid w:val="00F65136"/>
    <w:rsid w:val="00F65554"/>
    <w:rsid w:val="00F71C26"/>
    <w:rsid w:val="00FB19CD"/>
    <w:rsid w:val="00FE4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1729F4"/>
  <w15:docId w15:val="{A17095AA-238C-4485-B7FF-77487A7C5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6A78E9"/>
    <w:pPr>
      <w:keepNext/>
      <w:outlineLvl w:val="0"/>
    </w:pPr>
    <w:rPr>
      <w:rFonts w:ascii="Arial" w:hAnsi="Arial"/>
      <w:b/>
      <w:bCs/>
      <w:szCs w:val="20"/>
      <w:lang w:eastAsia="en-US"/>
    </w:rPr>
  </w:style>
  <w:style w:type="paragraph" w:styleId="Heading2">
    <w:name w:val="heading 2"/>
    <w:basedOn w:val="Normal"/>
    <w:next w:val="Normal"/>
    <w:qFormat/>
    <w:rsid w:val="006A78E9"/>
    <w:pPr>
      <w:keepNext/>
      <w:outlineLvl w:val="1"/>
    </w:pPr>
    <w:rPr>
      <w:rFonts w:ascii="Arial" w:hAnsi="Arial"/>
      <w:i/>
      <w:iCs/>
      <w:sz w:val="22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24FF6"/>
    <w:pPr>
      <w:tabs>
        <w:tab w:val="center" w:pos="4320"/>
        <w:tab w:val="right" w:pos="8640"/>
      </w:tabs>
    </w:pPr>
    <w:rPr>
      <w:rFonts w:ascii="Times" w:eastAsia="Times" w:hAnsi="Times"/>
      <w:szCs w:val="20"/>
      <w:lang w:eastAsia="en-US"/>
    </w:rPr>
  </w:style>
  <w:style w:type="character" w:styleId="Hyperlink">
    <w:name w:val="Hyperlink"/>
    <w:rsid w:val="00A24FF6"/>
    <w:rPr>
      <w:color w:val="0000FF"/>
      <w:u w:val="single"/>
    </w:rPr>
  </w:style>
  <w:style w:type="paragraph" w:styleId="Footer">
    <w:name w:val="footer"/>
    <w:basedOn w:val="Normal"/>
    <w:rsid w:val="00A24FF6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ED01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D0183"/>
    <w:rPr>
      <w:rFonts w:ascii="Tahoma" w:hAnsi="Tahoma" w:cs="Tahoma"/>
      <w:sz w:val="16"/>
      <w:szCs w:val="16"/>
    </w:rPr>
  </w:style>
  <w:style w:type="table" w:styleId="GridTable5Dark-Accent4">
    <w:name w:val="Grid Table 5 Dark Accent 4"/>
    <w:basedOn w:val="TableNormal"/>
    <w:uiPriority w:val="50"/>
    <w:rsid w:val="004B2E21"/>
    <w:pPr>
      <w:spacing w:before="120" w:after="120" w:line="276" w:lineRule="auto"/>
      <w:ind w:left="170"/>
    </w:pPr>
    <w:rPr>
      <w:rFonts w:ascii="Arial" w:hAnsi="Arial"/>
      <w:sz w:val="24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character" w:styleId="PlaceholderText">
    <w:name w:val="Placeholder Text"/>
    <w:basedOn w:val="DefaultParagraphFont"/>
    <w:uiPriority w:val="99"/>
    <w:semiHidden/>
    <w:rsid w:val="00FE4BF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39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ssexhighways.org/roads-strategies.aspx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essexhighways.org/roads-strategies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ssexhighways.org/roads-strategies" TargetMode="External"/><Relationship Id="rId11" Type="http://schemas.openxmlformats.org/officeDocument/2006/relationships/hyperlink" Target="http://www.essex.gov.uk" TargetMode="External"/><Relationship Id="rId5" Type="http://schemas.openxmlformats.org/officeDocument/2006/relationships/endnotes" Target="endnotes.xml"/><Relationship Id="rId10" Type="http://schemas.openxmlformats.org/officeDocument/2006/relationships/hyperlink" Target="mailto:YourRight.ToKnow@essex.gov.uk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essexhighways.org/how-we-prioritise-highway-issues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mes.atherton-gower\AppData\Roaming\Microsoft\Templates\FOI-EIR%20Does%20Hold%20Al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FOI-EIR Does Hold All</Template>
  <TotalTime>22</TotalTime>
  <Pages>1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FOI PUBLISHING TEMPLATE</vt:lpstr>
    </vt:vector>
  </TitlesOfParts>
  <Company>Essex County Council</Company>
  <LinksUpToDate>false</LinksUpToDate>
  <CharactersWithSpaces>2105</CharactersWithSpaces>
  <SharedDoc>false</SharedDoc>
  <HLinks>
    <vt:vector size="12" baseType="variant">
      <vt:variant>
        <vt:i4>917570</vt:i4>
      </vt:variant>
      <vt:variant>
        <vt:i4>6</vt:i4>
      </vt:variant>
      <vt:variant>
        <vt:i4>0</vt:i4>
      </vt:variant>
      <vt:variant>
        <vt:i4>5</vt:i4>
      </vt:variant>
      <vt:variant>
        <vt:lpwstr>http://www.essex.gov.uk/</vt:lpwstr>
      </vt:variant>
      <vt:variant>
        <vt:lpwstr/>
      </vt:variant>
      <vt:variant>
        <vt:i4>2949124</vt:i4>
      </vt:variant>
      <vt:variant>
        <vt:i4>3</vt:i4>
      </vt:variant>
      <vt:variant>
        <vt:i4>0</vt:i4>
      </vt:variant>
      <vt:variant>
        <vt:i4>5</vt:i4>
      </vt:variant>
      <vt:variant>
        <vt:lpwstr>mailto:YourRight.ToKnow@essex.gov.uk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FOI PUBLISHING TEMPLATE</dc:title>
  <dc:creator>Essex Highways Communications</dc:creator>
  <cp:keywords>Respond</cp:keywords>
  <cp:lastModifiedBy>Essex Highways Communications</cp:lastModifiedBy>
  <cp:revision>1</cp:revision>
  <dcterms:created xsi:type="dcterms:W3CDTF">2025-04-09T14:20:00Z</dcterms:created>
  <dcterms:modified xsi:type="dcterms:W3CDTF">2025-04-09T14:42:00Z</dcterms:modified>
</cp:coreProperties>
</file>