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F0D82" w14:textId="77777777" w:rsidR="00CF02EC" w:rsidRPr="00CF02EC" w:rsidRDefault="00CF02EC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03E5E59C" w14:textId="180635DA" w:rsidR="00CF02EC" w:rsidRPr="00CF02EC" w:rsidRDefault="002D71FF" w:rsidP="00CF02EC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="00CF02EC" w:rsidRPr="00CF02EC">
        <w:rPr>
          <w:rFonts w:ascii="Arial" w:hAnsi="Arial" w:cs="Arial"/>
          <w:szCs w:val="36"/>
        </w:rPr>
        <w:t xml:space="preserve">Reference: </w:t>
      </w:r>
      <w:r w:rsidR="00CF02EC" w:rsidRPr="00CF02EC">
        <w:rPr>
          <w:rFonts w:ascii="Arial" w:hAnsi="Arial" w:cs="Arial"/>
          <w:szCs w:val="36"/>
        </w:rPr>
        <w:tab/>
      </w:r>
      <w:r w:rsidR="00FA15C3" w:rsidRPr="00FA15C3">
        <w:rPr>
          <w:rFonts w:ascii="Arial" w:hAnsi="Arial" w:cs="Arial"/>
          <w:szCs w:val="36"/>
        </w:rPr>
        <w:t>ECC17721616 12 24</w:t>
      </w:r>
      <w:r w:rsidR="00CF02EC" w:rsidRPr="00CF02EC">
        <w:rPr>
          <w:rFonts w:ascii="Arial" w:hAnsi="Arial" w:cs="Arial"/>
          <w:szCs w:val="36"/>
        </w:rPr>
        <w:br/>
        <w:t>Response:</w:t>
      </w:r>
      <w:r w:rsidR="00CF02EC" w:rsidRPr="00CF02EC">
        <w:rPr>
          <w:rFonts w:ascii="Arial" w:hAnsi="Arial" w:cs="Arial"/>
          <w:szCs w:val="36"/>
        </w:rPr>
        <w:tab/>
      </w:r>
      <w:r w:rsidR="00FA15C3">
        <w:rPr>
          <w:rFonts w:ascii="Arial" w:hAnsi="Arial" w:cs="Arial"/>
          <w:szCs w:val="36"/>
        </w:rPr>
        <w:t>16 December 2024</w:t>
      </w:r>
    </w:p>
    <w:p w14:paraId="25A639AF" w14:textId="77777777" w:rsidR="00EA0B6B" w:rsidRDefault="00EA0B6B" w:rsidP="00A24FF6">
      <w:pPr>
        <w:rPr>
          <w:rFonts w:ascii="Arial" w:hAnsi="Arial" w:cs="Arial"/>
          <w:i/>
        </w:rPr>
      </w:pPr>
    </w:p>
    <w:p w14:paraId="35D0E024" w14:textId="77777777" w:rsidR="00FA15C3" w:rsidRPr="00FA15C3" w:rsidRDefault="00FA15C3" w:rsidP="00FA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 w:rsidRPr="00FA15C3">
        <w:rPr>
          <w:rFonts w:ascii="Arial" w:hAnsi="Arial" w:cs="Arial"/>
        </w:rPr>
        <w:t>Please could I get the following info</w:t>
      </w:r>
    </w:p>
    <w:p w14:paraId="4E09A447" w14:textId="4AD64011" w:rsidR="00FA15C3" w:rsidRPr="00FA15C3" w:rsidRDefault="009479A4" w:rsidP="00FA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>Question 1 -</w:t>
      </w:r>
      <w:r w:rsidRPr="001505F8">
        <w:rPr>
          <w:rFonts w:ascii="Arial" w:hAnsi="Arial" w:cs="Arial"/>
        </w:rPr>
        <w:t xml:space="preserve"> </w:t>
      </w:r>
      <w:r w:rsidR="00FA15C3" w:rsidRPr="00FA15C3">
        <w:rPr>
          <w:rFonts w:ascii="Arial" w:hAnsi="Arial" w:cs="Arial"/>
        </w:rPr>
        <w:t>The number of penalty charge notices cancelled because of car cloning during: 2019, 2020, 2021, 2022, 2023, 2024 (up to December 13, present day)</w:t>
      </w:r>
    </w:p>
    <w:p w14:paraId="05E22A53" w14:textId="507E6BD9" w:rsidR="00FA15C3" w:rsidRPr="00FA15C3" w:rsidRDefault="009479A4" w:rsidP="00FA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>Question 2 -</w:t>
      </w:r>
      <w:r w:rsidRPr="001505F8">
        <w:rPr>
          <w:rFonts w:ascii="Arial" w:hAnsi="Arial" w:cs="Arial"/>
        </w:rPr>
        <w:t xml:space="preserve"> </w:t>
      </w:r>
      <w:r w:rsidR="00FA15C3" w:rsidRPr="00FA15C3">
        <w:rPr>
          <w:rFonts w:ascii="Arial" w:hAnsi="Arial" w:cs="Arial"/>
        </w:rPr>
        <w:t>The total combined value of penalty charge notices cancelled because of car cloning during: 2019, 2020, 2021, 2022, 2023, 2024 (up to December 13, present day)</w:t>
      </w:r>
    </w:p>
    <w:p w14:paraId="6BFB6433" w14:textId="77777777" w:rsidR="00FA15C3" w:rsidRPr="00FA15C3" w:rsidRDefault="009479A4" w:rsidP="00FA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>Question 3 -</w:t>
      </w:r>
      <w:r w:rsidRPr="001505F8">
        <w:rPr>
          <w:rFonts w:ascii="Arial" w:hAnsi="Arial" w:cs="Arial"/>
        </w:rPr>
        <w:t xml:space="preserve"> </w:t>
      </w:r>
      <w:r w:rsidR="00FA15C3" w:rsidRPr="00FA15C3">
        <w:rPr>
          <w:rFonts w:ascii="Arial" w:hAnsi="Arial" w:cs="Arial"/>
        </w:rPr>
        <w:t>The total combined value of refunds paid to drivers who had paid a penalty charge notice but then proved that they had been a victim of car cloning during: 2019, 2020, 2021, 2022, 2023, 2024 (up to December 13, present day)</w:t>
      </w:r>
    </w:p>
    <w:p w14:paraId="6C58878E" w14:textId="77777777" w:rsidR="009479A4" w:rsidRDefault="009479A4" w:rsidP="00373C72">
      <w:pPr>
        <w:rPr>
          <w:rFonts w:ascii="Arial" w:hAnsi="Arial" w:cs="Arial"/>
        </w:rPr>
      </w:pPr>
    </w:p>
    <w:p w14:paraId="64C0652F" w14:textId="3DF0A5E5" w:rsidR="009479A4" w:rsidRPr="00FA15C3" w:rsidRDefault="00FA15C3" w:rsidP="009479A4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>
        <w:rPr>
          <w:rFonts w:ascii="Arial" w:hAnsi="Arial" w:cs="Arial"/>
        </w:rPr>
        <w:t>does not hold this information.</w:t>
      </w:r>
      <w:r>
        <w:rPr>
          <w:rFonts w:ascii="Arial" w:hAnsi="Arial" w:cs="Arial"/>
        </w:rPr>
        <w:t xml:space="preserve"> We only issue Penalty Charge Notices in relation to Bus Lane Contraventions and w</w:t>
      </w:r>
      <w:r>
        <w:rPr>
          <w:rFonts w:ascii="Arial" w:hAnsi="Arial" w:cs="Arial"/>
          <w:szCs w:val="20"/>
        </w:rPr>
        <w:t>e do not specifically record this data, and we are therefore unable to provide you with this information.</w:t>
      </w:r>
    </w:p>
    <w:p w14:paraId="43F6AA5F" w14:textId="77777777" w:rsidR="009479A4" w:rsidRDefault="009479A4" w:rsidP="009479A4">
      <w:pPr>
        <w:rPr>
          <w:rFonts w:ascii="Arial" w:hAnsi="Arial" w:cs="Arial"/>
          <w:b/>
        </w:rPr>
      </w:pPr>
    </w:p>
    <w:p w14:paraId="68F2CBD6" w14:textId="77777777" w:rsidR="002D242C" w:rsidRPr="002D242C" w:rsidRDefault="002D242C" w:rsidP="002D242C">
      <w:pPr>
        <w:rPr>
          <w:rFonts w:ascii="Arial" w:hAnsi="Arial" w:cs="Arial"/>
          <w:b/>
        </w:rPr>
      </w:pPr>
      <w:bookmarkStart w:id="0" w:name="usercontactbegin"/>
      <w:bookmarkEnd w:id="0"/>
      <w:r w:rsidRPr="002D242C">
        <w:rPr>
          <w:rFonts w:ascii="Arial" w:hAnsi="Arial" w:cs="Arial"/>
          <w:b/>
        </w:rPr>
        <w:t>Your Right to Know</w:t>
      </w:r>
    </w:p>
    <w:p w14:paraId="4582BBF7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4371C9CC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7F57737E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58F6A78D" w14:textId="77777777" w:rsidR="002D242C" w:rsidRPr="002D242C" w:rsidRDefault="002D242C" w:rsidP="002D242C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6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7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0986B2F4" w14:textId="77777777" w:rsidR="0090650D" w:rsidRDefault="0090650D" w:rsidP="004544C0"/>
    <w:sectPr w:rsidR="0090650D" w:rsidSect="006134CB">
      <w:footerReference w:type="default" r:id="rId8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75A60" w14:textId="77777777" w:rsidR="00FA15C3" w:rsidRDefault="00FA15C3">
      <w:r>
        <w:separator/>
      </w:r>
    </w:p>
  </w:endnote>
  <w:endnote w:type="continuationSeparator" w:id="0">
    <w:p w14:paraId="11D119B7" w14:textId="77777777" w:rsidR="00FA15C3" w:rsidRDefault="00FA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E6474" w14:textId="77777777" w:rsidR="00A24FF6" w:rsidRDefault="00373C72" w:rsidP="00A24FF6">
    <w:pPr>
      <w:pStyle w:val="Footer"/>
      <w:jc w:val="right"/>
    </w:pPr>
    <w:r>
      <w:rPr>
        <w:noProof/>
      </w:rPr>
      <w:drawing>
        <wp:inline distT="0" distB="0" distL="0" distR="0" wp14:anchorId="7A67C179" wp14:editId="79762FB9">
          <wp:extent cx="1752600" cy="866775"/>
          <wp:effectExtent l="0" t="0" r="0" b="9525"/>
          <wp:docPr id="3" name="Picture 3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5E4A2" w14:textId="77777777" w:rsidR="00FA15C3" w:rsidRDefault="00FA15C3">
      <w:r>
        <w:separator/>
      </w:r>
    </w:p>
  </w:footnote>
  <w:footnote w:type="continuationSeparator" w:id="0">
    <w:p w14:paraId="5223053A" w14:textId="77777777" w:rsidR="00FA15C3" w:rsidRDefault="00FA1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2.00.00"/>
  </w:docVars>
  <w:rsids>
    <w:rsidRoot w:val="00FA15C3"/>
    <w:rsid w:val="00027AC4"/>
    <w:rsid w:val="000672F5"/>
    <w:rsid w:val="001505F8"/>
    <w:rsid w:val="001F262F"/>
    <w:rsid w:val="0024746D"/>
    <w:rsid w:val="002D242C"/>
    <w:rsid w:val="002D71FF"/>
    <w:rsid w:val="002F7F0C"/>
    <w:rsid w:val="00307463"/>
    <w:rsid w:val="00373C72"/>
    <w:rsid w:val="00380C55"/>
    <w:rsid w:val="003A6A5A"/>
    <w:rsid w:val="00436C1A"/>
    <w:rsid w:val="004516E0"/>
    <w:rsid w:val="004544C0"/>
    <w:rsid w:val="00462329"/>
    <w:rsid w:val="00465C92"/>
    <w:rsid w:val="004B2E21"/>
    <w:rsid w:val="004F485E"/>
    <w:rsid w:val="006134CB"/>
    <w:rsid w:val="00691A0A"/>
    <w:rsid w:val="0069363B"/>
    <w:rsid w:val="006A78E9"/>
    <w:rsid w:val="00703C8F"/>
    <w:rsid w:val="00743E3C"/>
    <w:rsid w:val="00786CC5"/>
    <w:rsid w:val="00804986"/>
    <w:rsid w:val="008118FD"/>
    <w:rsid w:val="00817014"/>
    <w:rsid w:val="00834E75"/>
    <w:rsid w:val="00851451"/>
    <w:rsid w:val="008753F7"/>
    <w:rsid w:val="008F0BD8"/>
    <w:rsid w:val="008F7EA3"/>
    <w:rsid w:val="0090650D"/>
    <w:rsid w:val="009479A4"/>
    <w:rsid w:val="009D253E"/>
    <w:rsid w:val="009E018B"/>
    <w:rsid w:val="009F620E"/>
    <w:rsid w:val="00A24FF6"/>
    <w:rsid w:val="00A40E79"/>
    <w:rsid w:val="00A81F59"/>
    <w:rsid w:val="00B10C15"/>
    <w:rsid w:val="00B21FF0"/>
    <w:rsid w:val="00B81274"/>
    <w:rsid w:val="00C33A8D"/>
    <w:rsid w:val="00CF02EC"/>
    <w:rsid w:val="00D72FB1"/>
    <w:rsid w:val="00E13F81"/>
    <w:rsid w:val="00E57985"/>
    <w:rsid w:val="00E7313B"/>
    <w:rsid w:val="00EA0B6B"/>
    <w:rsid w:val="00ED0183"/>
    <w:rsid w:val="00EF7735"/>
    <w:rsid w:val="00F20D21"/>
    <w:rsid w:val="00F65136"/>
    <w:rsid w:val="00F65554"/>
    <w:rsid w:val="00F71C26"/>
    <w:rsid w:val="00FA15C3"/>
    <w:rsid w:val="00FB19CD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E1389"/>
  <w15:docId w15:val="{F45E338B-E074-498C-BEA3-95E8FF8A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table" w:styleId="GridTable5Dark-Accent4">
    <w:name w:val="Grid Table 5 Dark Accent 4"/>
    <w:basedOn w:val="TableNormal"/>
    <w:uiPriority w:val="50"/>
    <w:rsid w:val="004B2E21"/>
    <w:pPr>
      <w:spacing w:before="120" w:after="120" w:line="276" w:lineRule="auto"/>
      <w:ind w:left="170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E4B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ssex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rRight.ToKnow@essex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atherton-gower\AppData\Roaming\Microsoft\Templates\FOI-EIR%20Does%20Hold%20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FOI-EIR Does Hold All.dotx</Template>
  <TotalTime>4</TotalTime>
  <Pages>1</Pages>
  <Words>184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1239</CharactersWithSpaces>
  <SharedDoc>false</SharedDoc>
  <HLinks>
    <vt:vector size="12" baseType="variant">
      <vt:variant>
        <vt:i4>917570</vt:i4>
      </vt:variant>
      <vt:variant>
        <vt:i4>6</vt:i4>
      </vt:variant>
      <vt:variant>
        <vt:i4>0</vt:i4>
      </vt:variant>
      <vt:variant>
        <vt:i4>5</vt:i4>
      </vt:variant>
      <vt:variant>
        <vt:lpwstr>http://www.essex.gov.uk/</vt:lpwstr>
      </vt:variant>
      <vt:variant>
        <vt:lpwstr/>
      </vt:variant>
      <vt:variant>
        <vt:i4>2949124</vt:i4>
      </vt:variant>
      <vt:variant>
        <vt:i4>3</vt:i4>
      </vt:variant>
      <vt:variant>
        <vt:i4>0</vt:i4>
      </vt:variant>
      <vt:variant>
        <vt:i4>5</vt:i4>
      </vt:variant>
      <vt:variant>
        <vt:lpwstr>mailto:YourRight.ToKnow@essex.gov.uk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Essex Highways Communications</dc:creator>
  <cp:keywords>Respond</cp:keywords>
  <cp:lastModifiedBy>Essex Highways Communications</cp:lastModifiedBy>
  <cp:revision>1</cp:revision>
  <dcterms:created xsi:type="dcterms:W3CDTF">2024-12-16T10:50:00Z</dcterms:created>
  <dcterms:modified xsi:type="dcterms:W3CDTF">2024-12-16T10:54:00Z</dcterms:modified>
</cp:coreProperties>
</file>