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86B3" w14:textId="77777777" w:rsidR="00876B27" w:rsidRPr="00CF02EC" w:rsidRDefault="00876B27"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47718187" w14:textId="77777777" w:rsidR="00876B27" w:rsidRPr="00CF02EC" w:rsidRDefault="00876B27" w:rsidP="006A78E9">
      <w:pPr>
        <w:tabs>
          <w:tab w:val="left" w:pos="6533"/>
        </w:tabs>
        <w:rPr>
          <w:rFonts w:ascii="Arial" w:hAnsi="Arial" w:cs="Arial"/>
          <w:b/>
        </w:rPr>
      </w:pPr>
      <w:r w:rsidRPr="00CF02EC">
        <w:rPr>
          <w:rFonts w:ascii="Arial" w:hAnsi="Arial" w:cs="Arial"/>
          <w:b/>
        </w:rPr>
        <w:tab/>
      </w:r>
    </w:p>
    <w:p w14:paraId="688305A9" w14:textId="77777777" w:rsidR="00876B27" w:rsidRPr="00CF02EC" w:rsidRDefault="00876B27" w:rsidP="006A78E9">
      <w:pPr>
        <w:rPr>
          <w:rFonts w:ascii="Arial" w:hAnsi="Arial" w:cs="Arial"/>
        </w:rPr>
      </w:pPr>
    </w:p>
    <w:p w14:paraId="057D1AA3" w14:textId="77777777" w:rsidR="00876B27" w:rsidRDefault="00876B27"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2B738475" w14:textId="77777777" w:rsidR="00876B27" w:rsidRPr="00CF02EC" w:rsidRDefault="00876B27" w:rsidP="00CF02EC">
      <w:pPr>
        <w:rPr>
          <w:rFonts w:ascii="Arial" w:hAnsi="Arial" w:cs="Arial"/>
          <w:b/>
          <w:sz w:val="36"/>
          <w:szCs w:val="36"/>
        </w:rPr>
      </w:pPr>
    </w:p>
    <w:p w14:paraId="09AD3A8C" w14:textId="5B3F24AD" w:rsidR="00876B27" w:rsidRPr="00CF02EC" w:rsidRDefault="00876B27" w:rsidP="00CF02EC">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9acbce81afc46ffb267e76950172e2f"/>
      <w:r>
        <w:rPr>
          <w:rFonts w:ascii="Arial" w:hAnsi="Arial" w:cs="Arial"/>
          <w:szCs w:val="36"/>
        </w:rPr>
        <w:t>ECC17710912 12 24</w:t>
      </w:r>
      <w:bookmarkEnd w:id="0"/>
      <w:r w:rsidRPr="00CF02EC">
        <w:rPr>
          <w:rFonts w:ascii="Arial" w:hAnsi="Arial" w:cs="Arial"/>
          <w:szCs w:val="36"/>
        </w:rPr>
        <w:br/>
        <w:t>Response:</w:t>
      </w:r>
      <w:r w:rsidRPr="00CF02EC">
        <w:rPr>
          <w:rFonts w:ascii="Arial" w:hAnsi="Arial" w:cs="Arial"/>
          <w:szCs w:val="36"/>
        </w:rPr>
        <w:tab/>
      </w:r>
      <w:bookmarkStart w:id="1" w:name="Rc3b4e8fd010a4b5594eaffc5c6f9e80f"/>
      <w:r>
        <w:rPr>
          <w:rFonts w:ascii="Arial" w:hAnsi="Arial" w:cs="Arial"/>
          <w:szCs w:val="36"/>
        </w:rPr>
        <w:t>1</w:t>
      </w:r>
      <w:r w:rsidR="00F77E7D">
        <w:rPr>
          <w:rFonts w:ascii="Arial" w:hAnsi="Arial" w:cs="Arial"/>
          <w:szCs w:val="36"/>
        </w:rPr>
        <w:t>3</w:t>
      </w:r>
      <w:r>
        <w:rPr>
          <w:rFonts w:ascii="Arial" w:hAnsi="Arial" w:cs="Arial"/>
          <w:szCs w:val="36"/>
        </w:rPr>
        <w:t xml:space="preserve"> December 2024</w:t>
      </w:r>
      <w:bookmarkEnd w:id="1"/>
    </w:p>
    <w:p w14:paraId="55ABCF9F" w14:textId="77777777" w:rsidR="00876B27" w:rsidRPr="00CF02EC" w:rsidRDefault="00876B27" w:rsidP="00A24FF6">
      <w:pPr>
        <w:rPr>
          <w:rFonts w:ascii="Arial" w:hAnsi="Arial" w:cs="Arial"/>
        </w:rPr>
      </w:pPr>
    </w:p>
    <w:p w14:paraId="3B48DA88" w14:textId="5BD0552E" w:rsidR="00876B27" w:rsidRPr="00FE434F" w:rsidRDefault="00876B27" w:rsidP="00FE434F">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sdt>
        <w:sdtPr>
          <w:rPr>
            <w:rFonts w:ascii="Arial" w:eastAsia="Arial" w:hAnsi="Arial" w:cs="Arial"/>
            <w:lang w:val="en-US"/>
          </w:rPr>
          <w:id w:val="932167854"/>
          <w:placeholder>
            <w:docPart w:val="FD3FE425D3CD4A6693EC7AFB708CA7C8"/>
          </w:placeholder>
          <w:comboBox>
            <w:listItem w:value="Choose an item."/>
            <w:listItem w:displayText="does hold this information, and where we are able to release this, our response is listed below." w:value="does hold this information, and where we are able to release this, our response is listed below."/>
            <w:listItem w:displayText="does hold some of this information, and where we are able to release this, our response is listed below." w:value="does hold some of this information, and where we are able to release this, our response is listed below."/>
            <w:listItem w:displayText="does not hold this information." w:value="does not hold this information."/>
          </w:comboBox>
        </w:sdtPr>
        <w:sdtEndPr/>
        <w:sdtContent>
          <w:r w:rsidR="00F77E7D">
            <w:rPr>
              <w:rFonts w:ascii="Arial" w:eastAsia="Arial" w:hAnsi="Arial" w:cs="Arial"/>
              <w:lang w:val="en-US"/>
            </w:rPr>
            <w:t>does not hold this information.</w:t>
          </w:r>
        </w:sdtContent>
      </w:sdt>
      <w:r w:rsidRPr="003F13CF">
        <w:rPr>
          <w:rFonts w:ascii="Arial" w:eastAsia="Arial" w:hAnsi="Arial" w:cs="Arial"/>
          <w:lang w:val="en-US"/>
        </w:rPr>
        <w:t xml:space="preserve"> </w:t>
      </w:r>
    </w:p>
    <w:p w14:paraId="74F47017" w14:textId="26CEDEAA" w:rsidR="00876B27" w:rsidRPr="00F77E7D" w:rsidRDefault="00876B27" w:rsidP="00F77E7D">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e240ee2ac9d94b868b712ce6756a2b39"/>
      <w:r w:rsidRPr="00F77E7D">
        <w:rPr>
          <w:rFonts w:ascii="Arial" w:hAnsi="Arial" w:cs="Arial"/>
          <w:b/>
        </w:rPr>
        <w:t>T</w:t>
      </w:r>
      <w:r w:rsidRPr="00F77E7D">
        <w:rPr>
          <w:rFonts w:ascii="Arial" w:hAnsi="Arial" w:cs="Arial"/>
          <w:b/>
        </w:rPr>
        <w:t xml:space="preserve">he number of reports of cigarette butt waste </w:t>
      </w:r>
      <w:r w:rsidRPr="00F77E7D">
        <w:rPr>
          <w:rFonts w:ascii="Arial" w:hAnsi="Arial" w:cs="Arial"/>
          <w:b/>
        </w:rPr>
        <w:t>from 1st January 2023 to 12th December 2024.</w:t>
      </w:r>
    </w:p>
    <w:p w14:paraId="607D16A4" w14:textId="22D1CB6B" w:rsidR="00876B27" w:rsidRPr="00F77E7D" w:rsidRDefault="00876B27" w:rsidP="00F77E7D">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F77E7D">
        <w:rPr>
          <w:rFonts w:ascii="Arial" w:hAnsi="Arial" w:cs="Arial"/>
          <w:b/>
        </w:rPr>
        <w:t>The number of reports of vape waste from 1st January 2023 to 12th December 2024.</w:t>
      </w:r>
    </w:p>
    <w:p w14:paraId="39DA8E2F" w14:textId="0F84696C" w:rsidR="00876B27" w:rsidRPr="00F77E7D" w:rsidRDefault="00876B27" w:rsidP="00F77E7D">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F77E7D">
        <w:rPr>
          <w:rFonts w:ascii="Arial" w:hAnsi="Arial" w:cs="Arial"/>
          <w:b/>
        </w:rPr>
        <w:t>The number of fixed penalty notices (</w:t>
      </w:r>
      <w:r w:rsidR="00F77E7D" w:rsidRPr="00F77E7D">
        <w:rPr>
          <w:rFonts w:ascii="Arial" w:hAnsi="Arial" w:cs="Arial"/>
          <w:b/>
        </w:rPr>
        <w:t>FPN</w:t>
      </w:r>
      <w:r w:rsidRPr="00F77E7D">
        <w:rPr>
          <w:rFonts w:ascii="Arial" w:hAnsi="Arial" w:cs="Arial"/>
          <w:b/>
        </w:rPr>
        <w:t>s) issued by your council in 2023 and 2024 for the littering of cigarette butts.</w:t>
      </w:r>
    </w:p>
    <w:p w14:paraId="108D7D8A" w14:textId="2059BDA7" w:rsidR="00876B27" w:rsidRPr="00F77E7D" w:rsidRDefault="00876B27" w:rsidP="00F77E7D">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F77E7D">
        <w:rPr>
          <w:rFonts w:ascii="Arial" w:hAnsi="Arial" w:cs="Arial"/>
          <w:b/>
        </w:rPr>
        <w:t xml:space="preserve">The number of </w:t>
      </w:r>
      <w:r w:rsidR="00F77E7D" w:rsidRPr="00F77E7D">
        <w:rPr>
          <w:rFonts w:ascii="Arial" w:hAnsi="Arial" w:cs="Arial"/>
          <w:b/>
        </w:rPr>
        <w:t>FPN</w:t>
      </w:r>
      <w:r w:rsidRPr="00F77E7D">
        <w:rPr>
          <w:rFonts w:ascii="Arial" w:hAnsi="Arial" w:cs="Arial"/>
          <w:b/>
        </w:rPr>
        <w:t>s for littering cigarette butts that were not paid within the allocated time frame and subsequently went to court in 2023 and 2024.</w:t>
      </w:r>
      <w:bookmarkEnd w:id="2"/>
    </w:p>
    <w:p w14:paraId="1F15D028" w14:textId="77777777" w:rsidR="00876B27" w:rsidRDefault="00876B27" w:rsidP="009479A4">
      <w:pPr>
        <w:rPr>
          <w:rFonts w:ascii="Arial" w:hAnsi="Arial" w:cs="Arial"/>
        </w:rPr>
      </w:pPr>
    </w:p>
    <w:p w14:paraId="6F46895C" w14:textId="77777777" w:rsidR="00F77E7D" w:rsidRDefault="00F77E7D" w:rsidP="00F77E7D">
      <w:pPr>
        <w:pStyle w:val="paragraph"/>
        <w:spacing w:before="0" w:beforeAutospacing="0" w:after="0" w:afterAutospacing="0"/>
        <w:textAlignment w:val="baseline"/>
        <w:rPr>
          <w:rStyle w:val="eop"/>
          <w:rFonts w:ascii="Arial" w:hAnsi="Arial" w:cs="Arial"/>
        </w:rPr>
      </w:pPr>
      <w:r>
        <w:rPr>
          <w:rStyle w:val="normaltextrun"/>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w:t>
      </w:r>
      <w:r>
        <w:rPr>
          <w:rStyle w:val="eop"/>
          <w:rFonts w:ascii="Arial" w:hAnsi="Arial" w:cs="Arial"/>
        </w:rPr>
        <w:t> </w:t>
      </w:r>
    </w:p>
    <w:p w14:paraId="47431D04" w14:textId="77777777" w:rsidR="00F77E7D" w:rsidRDefault="00F77E7D" w:rsidP="00F77E7D">
      <w:pPr>
        <w:pStyle w:val="paragraph"/>
        <w:spacing w:before="0" w:beforeAutospacing="0" w:after="0" w:afterAutospacing="0"/>
        <w:textAlignment w:val="baseline"/>
        <w:rPr>
          <w:rFonts w:ascii="Segoe UI" w:hAnsi="Segoe UI" w:cs="Segoe UI"/>
          <w:sz w:val="18"/>
          <w:szCs w:val="18"/>
        </w:rPr>
      </w:pPr>
    </w:p>
    <w:p w14:paraId="00107381" w14:textId="77777777" w:rsidR="00F77E7D" w:rsidRDefault="00F77E7D" w:rsidP="00F77E7D">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Arial" w:hAnsi="Arial" w:cs="Arial"/>
            <w:color w:val="0000FF"/>
            <w:u w:val="single"/>
          </w:rPr>
          <w:t>Request information about the Council | Essex County Council</w:t>
        </w:r>
      </w:hyperlink>
      <w:r>
        <w:rPr>
          <w:rStyle w:val="eop"/>
          <w:rFonts w:ascii="Calibri" w:hAnsi="Calibri" w:cs="Calibri"/>
          <w:sz w:val="22"/>
          <w:szCs w:val="22"/>
        </w:rPr>
        <w:t> </w:t>
      </w:r>
    </w:p>
    <w:p w14:paraId="122BD0B1" w14:textId="77777777" w:rsidR="00F77E7D" w:rsidRDefault="00F77E7D" w:rsidP="00F77E7D">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Arial" w:hAnsi="Arial" w:cs="Arial"/>
            <w:color w:val="0000FF"/>
            <w:u w:val="single"/>
          </w:rPr>
          <w:t>Contact your local council | Essex County Council</w:t>
        </w:r>
      </w:hyperlink>
      <w:r>
        <w:rPr>
          <w:rStyle w:val="eop"/>
          <w:rFonts w:ascii="Calibri" w:hAnsi="Calibri" w:cs="Calibri"/>
          <w:sz w:val="22"/>
          <w:szCs w:val="22"/>
        </w:rPr>
        <w:t> </w:t>
      </w:r>
    </w:p>
    <w:p w14:paraId="35F1CBF4" w14:textId="77777777" w:rsidR="00F77E7D" w:rsidRDefault="00F77E7D" w:rsidP="00F77E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9D7D5B" w14:textId="77777777" w:rsidR="00F77E7D" w:rsidRDefault="00F77E7D" w:rsidP="009479A4">
      <w:pPr>
        <w:rPr>
          <w:rFonts w:ascii="Arial" w:hAnsi="Arial" w:cs="Arial"/>
        </w:rPr>
      </w:pPr>
    </w:p>
    <w:p w14:paraId="22DF4AC7" w14:textId="77777777" w:rsidR="00876B27" w:rsidRDefault="00876B27" w:rsidP="009479A4">
      <w:pPr>
        <w:rPr>
          <w:rFonts w:ascii="Arial" w:hAnsi="Arial" w:cs="Arial"/>
          <w:b/>
        </w:rPr>
      </w:pPr>
    </w:p>
    <w:p w14:paraId="6B446944" w14:textId="77777777" w:rsidR="00876B27" w:rsidRDefault="00876B27" w:rsidP="009479A4">
      <w:pPr>
        <w:rPr>
          <w:rFonts w:ascii="Arial" w:hAnsi="Arial" w:cs="Arial"/>
          <w:b/>
        </w:rPr>
      </w:pPr>
      <w:r>
        <w:rPr>
          <w:rFonts w:ascii="Arial" w:hAnsi="Arial" w:cs="Arial"/>
          <w:b/>
        </w:rPr>
        <w:t>Your Right to Know</w:t>
      </w:r>
    </w:p>
    <w:p w14:paraId="3A873FA7" w14:textId="77777777" w:rsidR="00876B27" w:rsidRDefault="00876B27" w:rsidP="009479A4">
      <w:pPr>
        <w:rPr>
          <w:rFonts w:ascii="Arial" w:hAnsi="Arial" w:cs="Arial"/>
        </w:rPr>
      </w:pPr>
      <w:r w:rsidRPr="00A652AF">
        <w:rPr>
          <w:rFonts w:ascii="Arial" w:hAnsi="Arial" w:cs="Arial"/>
        </w:rPr>
        <w:t>Democracy and Transparency</w:t>
      </w:r>
    </w:p>
    <w:p w14:paraId="71A1BD83" w14:textId="77777777" w:rsidR="00876B27" w:rsidRDefault="00876B27" w:rsidP="009479A4">
      <w:pPr>
        <w:rPr>
          <w:rFonts w:ascii="Arial" w:hAnsi="Arial" w:cs="Arial"/>
        </w:rPr>
      </w:pPr>
      <w:r>
        <w:rPr>
          <w:rFonts w:ascii="Arial" w:hAnsi="Arial" w:cs="Arial"/>
        </w:rPr>
        <w:t>Essex County Council</w:t>
      </w:r>
    </w:p>
    <w:p w14:paraId="64F02E3E" w14:textId="77777777" w:rsidR="00876B27" w:rsidRDefault="00876B27" w:rsidP="009479A4">
      <w:pPr>
        <w:rPr>
          <w:rFonts w:ascii="Arial" w:hAnsi="Arial" w:cs="Arial"/>
        </w:rPr>
      </w:pPr>
      <w:r>
        <w:rPr>
          <w:rFonts w:ascii="Arial" w:hAnsi="Arial" w:cs="Arial"/>
        </w:rPr>
        <w:t>Telephone: 033301 38989</w:t>
      </w:r>
    </w:p>
    <w:p w14:paraId="6D2AF0D7" w14:textId="77777777" w:rsidR="00876B27" w:rsidRDefault="00876B27"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23664CA9" w14:textId="77777777" w:rsidR="00876B27" w:rsidRPr="006A78E9" w:rsidRDefault="00876B27" w:rsidP="006A78E9">
      <w:pPr>
        <w:jc w:val="both"/>
        <w:rPr>
          <w:rFonts w:ascii="Arial" w:hAnsi="Arial" w:cs="Arial"/>
          <w:sz w:val="22"/>
          <w:szCs w:val="22"/>
        </w:rPr>
      </w:pPr>
    </w:p>
    <w:p w14:paraId="2697C03E" w14:textId="77777777" w:rsidR="00876B27" w:rsidRPr="006A78E9" w:rsidRDefault="00876B27" w:rsidP="006A78E9">
      <w:pPr>
        <w:rPr>
          <w:rFonts w:ascii="Arial" w:hAnsi="Arial" w:cs="Arial"/>
          <w:bCs/>
          <w:sz w:val="22"/>
          <w:szCs w:val="22"/>
        </w:rPr>
        <w:sectPr w:rsidR="0074312B" w:rsidRPr="006A78E9" w:rsidSect="006A78E9">
          <w:footerReference w:type="default" r:id="rId11"/>
          <w:pgSz w:w="11906" w:h="16838"/>
          <w:pgMar w:top="357" w:right="1418" w:bottom="992" w:left="1361" w:header="284" w:footer="720" w:gutter="0"/>
          <w:cols w:space="720"/>
        </w:sectPr>
      </w:pPr>
    </w:p>
    <w:p w14:paraId="26B6E3FD" w14:textId="77777777" w:rsidR="00876B27" w:rsidRPr="006A78E9" w:rsidRDefault="00876B27" w:rsidP="006A78E9">
      <w:pPr>
        <w:rPr>
          <w:rFonts w:ascii="Arial" w:hAnsi="Arial" w:cs="Arial"/>
        </w:rPr>
        <w:sectPr w:rsidR="0074312B" w:rsidRPr="006A78E9">
          <w:type w:val="continuous"/>
          <w:pgSz w:w="11906" w:h="16838" w:code="9"/>
          <w:pgMar w:top="1418" w:right="1418" w:bottom="2268" w:left="1418" w:header="284" w:footer="720" w:gutter="0"/>
          <w:cols w:space="720"/>
          <w:formProt w:val="0"/>
        </w:sectPr>
      </w:pPr>
      <w:bookmarkStart w:id="3" w:name="cursor"/>
      <w:bookmarkEnd w:id="3"/>
    </w:p>
    <w:p w14:paraId="5155361A" w14:textId="77777777" w:rsidR="00876B27" w:rsidRDefault="00876B27">
      <w:bookmarkStart w:id="4" w:name="usercontactbegin"/>
      <w:bookmarkEnd w:id="4"/>
    </w:p>
    <w:sectPr w:rsidR="0074312B">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4F6C" w14:textId="77777777" w:rsidR="00876B27" w:rsidRDefault="00876B27">
      <w:r>
        <w:separator/>
      </w:r>
    </w:p>
  </w:endnote>
  <w:endnote w:type="continuationSeparator" w:id="0">
    <w:p w14:paraId="72CB4A7D" w14:textId="77777777" w:rsidR="00876B27" w:rsidRDefault="0087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64E9" w14:textId="77777777" w:rsidR="00876B27" w:rsidRDefault="00876B27" w:rsidP="00A24FF6">
    <w:pPr>
      <w:pStyle w:val="Footer"/>
      <w:jc w:val="right"/>
    </w:pPr>
    <w:r>
      <w:rPr>
        <w:noProof/>
      </w:rPr>
      <w:drawing>
        <wp:inline distT="0" distB="0" distL="0" distR="0" wp14:anchorId="79A5D6E3" wp14:editId="6A31B4CE">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ED3B" w14:textId="77777777" w:rsidR="00876B27" w:rsidRDefault="00876B27">
      <w:r>
        <w:separator/>
      </w:r>
    </w:p>
  </w:footnote>
  <w:footnote w:type="continuationSeparator" w:id="0">
    <w:p w14:paraId="44D3042C" w14:textId="77777777" w:rsidR="00876B27" w:rsidRDefault="00876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86202"/>
    <w:multiLevelType w:val="hybridMultilevel"/>
    <w:tmpl w:val="B5669E58"/>
    <w:lvl w:ilvl="0" w:tplc="399C82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D1309BF"/>
    <w:multiLevelType w:val="hybridMultilevel"/>
    <w:tmpl w:val="3EF46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9586813">
    <w:abstractNumId w:val="1"/>
  </w:num>
  <w:num w:numId="2" w16cid:durableId="203379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5a3d9996-e64e-4088-95f3-77e026223389"/>
    <w:docVar w:name="RespondInternalLoginId" w:val="08dbb6ee-6684-44b6-b9b8-8a8e8db2568f"/>
    <w:docVar w:name="TemplateVersion" w:val="2.00.00"/>
  </w:docVars>
  <w:rsids>
    <w:rsidRoot w:val="00FA070A"/>
    <w:rsid w:val="00876B27"/>
    <w:rsid w:val="00F77E7D"/>
    <w:rsid w:val="00FA070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756DE1A"/>
  <w15:docId w15:val="{D30A3D20-F3C0-4B9C-8E10-89814E00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A6987"/>
    <w:rPr>
      <w:color w:val="666666"/>
    </w:rPr>
  </w:style>
  <w:style w:type="paragraph" w:customStyle="1" w:styleId="paragraph">
    <w:name w:val="paragraph"/>
    <w:basedOn w:val="Normal"/>
    <w:rsid w:val="00F77E7D"/>
    <w:pPr>
      <w:spacing w:before="100" w:beforeAutospacing="1" w:after="100" w:afterAutospacing="1"/>
    </w:pPr>
  </w:style>
  <w:style w:type="character" w:customStyle="1" w:styleId="normaltextrun">
    <w:name w:val="normaltextrun"/>
    <w:basedOn w:val="DefaultParagraphFont"/>
    <w:rsid w:val="00F77E7D"/>
  </w:style>
  <w:style w:type="character" w:customStyle="1" w:styleId="eop">
    <w:name w:val="eop"/>
    <w:basedOn w:val="DefaultParagraphFont"/>
    <w:rsid w:val="00F77E7D"/>
  </w:style>
  <w:style w:type="paragraph" w:styleId="ListParagraph">
    <w:name w:val="List Paragraph"/>
    <w:basedOn w:val="Normal"/>
    <w:uiPriority w:val="34"/>
    <w:qFormat/>
    <w:rsid w:val="00F77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0743">
      <w:bodyDiv w:val="1"/>
      <w:marLeft w:val="0"/>
      <w:marRight w:val="0"/>
      <w:marTop w:val="0"/>
      <w:marBottom w:val="0"/>
      <w:divBdr>
        <w:top w:val="none" w:sz="0" w:space="0" w:color="auto"/>
        <w:left w:val="none" w:sz="0" w:space="0" w:color="auto"/>
        <w:bottom w:val="none" w:sz="0" w:space="0" w:color="auto"/>
        <w:right w:val="none" w:sz="0" w:space="0" w:color="auto"/>
      </w:divBdr>
      <w:divsChild>
        <w:div w:id="87123239">
          <w:marLeft w:val="0"/>
          <w:marRight w:val="0"/>
          <w:marTop w:val="0"/>
          <w:marBottom w:val="0"/>
          <w:divBdr>
            <w:top w:val="none" w:sz="0" w:space="0" w:color="auto"/>
            <w:left w:val="none" w:sz="0" w:space="0" w:color="auto"/>
            <w:bottom w:val="none" w:sz="0" w:space="0" w:color="auto"/>
            <w:right w:val="none" w:sz="0" w:space="0" w:color="auto"/>
          </w:divBdr>
        </w:div>
        <w:div w:id="787820331">
          <w:marLeft w:val="0"/>
          <w:marRight w:val="0"/>
          <w:marTop w:val="0"/>
          <w:marBottom w:val="0"/>
          <w:divBdr>
            <w:top w:val="none" w:sz="0" w:space="0" w:color="auto"/>
            <w:left w:val="none" w:sz="0" w:space="0" w:color="auto"/>
            <w:bottom w:val="none" w:sz="0" w:space="0" w:color="auto"/>
            <w:right w:val="none" w:sz="0" w:space="0" w:color="auto"/>
          </w:divBdr>
        </w:div>
        <w:div w:id="349258401">
          <w:marLeft w:val="0"/>
          <w:marRight w:val="0"/>
          <w:marTop w:val="0"/>
          <w:marBottom w:val="0"/>
          <w:divBdr>
            <w:top w:val="none" w:sz="0" w:space="0" w:color="auto"/>
            <w:left w:val="none" w:sz="0" w:space="0" w:color="auto"/>
            <w:bottom w:val="none" w:sz="0" w:space="0" w:color="auto"/>
            <w:right w:val="none" w:sz="0" w:space="0" w:color="auto"/>
          </w:divBdr>
        </w:div>
        <w:div w:id="727458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ssex.gov.uk" TargetMode="External"/><Relationship Id="rId4" Type="http://schemas.openxmlformats.org/officeDocument/2006/relationships/webSettings" Target="webSettings.xml"/><Relationship Id="rId9" Type="http://schemas.openxmlformats.org/officeDocument/2006/relationships/hyperlink" Target="mailto:YourRight.ToKnow@essex.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3FE425D3CD4A6693EC7AFB708CA7C8"/>
        <w:category>
          <w:name w:val="General"/>
          <w:gallery w:val="placeholder"/>
        </w:category>
        <w:types>
          <w:type w:val="bbPlcHdr"/>
        </w:types>
        <w:behaviors>
          <w:behavior w:val="content"/>
        </w:behaviors>
        <w:guid w:val="{145AEBD6-68A8-4682-84C3-626F12D9CDE6}"/>
      </w:docPartPr>
      <w:docPartBody>
        <w:p w:rsidR="00F415FA" w:rsidRDefault="00F415FA" w:rsidP="00396F72">
          <w:pPr>
            <w:pStyle w:val="FD3FE425D3CD4A6693EC7AFB708CA7C8"/>
          </w:pPr>
          <w:r w:rsidRPr="000A64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FA"/>
    <w:rsid w:val="00F415F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F72"/>
    <w:rPr>
      <w:color w:val="666666"/>
    </w:rPr>
  </w:style>
  <w:style w:type="paragraph" w:customStyle="1" w:styleId="FD3FE425D3CD4A6693EC7AFB708CA7C8">
    <w:name w:val="FD3FE425D3CD4A6693EC7AFB708CA7C8"/>
    <w:rsid w:val="00396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Bethany Brandle</dc:creator>
  <cp:keywords>Respond</cp:keywords>
  <cp:lastModifiedBy>Naomi Hinder - Information Governance Assistant</cp:lastModifiedBy>
  <cp:revision>3</cp:revision>
  <dcterms:created xsi:type="dcterms:W3CDTF">2024-12-13T12:55:00Z</dcterms:created>
  <dcterms:modified xsi:type="dcterms:W3CDTF">2024-12-13T12:55:00Z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d54b252b-60ed-4a5e-9fc1-3c53b92c93d8</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2024-06-12T14:17:22Z</vt:lpwstr>
  </property>
  <property fmtid="{D5CDD505-2E9C-101B-9397-08002B2CF9AE}" pid="8" name="MSIP_Label_39d8be9e-c8d9-4b9c-bd40-2c27cc7ea2e6_SiteId">
    <vt:lpwstr>a8b4324f-155c-4215-a0f1-7ed8cc9a992f</vt:lpwstr>
  </property>
  <property fmtid="{D5CDD505-2E9C-101B-9397-08002B2CF9AE}" pid="9" name="Respond_AttachmentId">
    <vt:lpwstr>804eaa43-cf71-4900-95f8-02d25062c29e</vt:lpwstr>
  </property>
  <property fmtid="{D5CDD505-2E9C-101B-9397-08002B2CF9AE}" pid="10" name="Respond_CaseId">
    <vt:lpwstr>98b3eea2-a15e-4f9b-8131-0c52ec60640a</vt:lpwstr>
  </property>
  <property fmtid="{D5CDD505-2E9C-101B-9397-08002B2CF9AE}" pid="11" name="Respond_Checksum">
    <vt:lpwstr>1zZLLrz7Yen0FIy7Oq59rzE93tA=</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7b71f1e0-9ce6-4b04-9f4c-a5ca627e0ce1</vt:lpwstr>
  </property>
  <property fmtid="{D5CDD505-2E9C-101B-9397-08002B2CF9AE}" pid="15" name="Respond_DocumentLocale">
    <vt:lpwstr>en-GB</vt:lpwstr>
  </property>
  <property fmtid="{D5CDD505-2E9C-101B-9397-08002B2CF9AE}" pid="16" name="Respond_DocumentName">
    <vt:lpwstr>ECC17710912 12 24-EIR Publishing Template-12122024.docx</vt:lpwstr>
  </property>
  <property fmtid="{D5CDD505-2E9C-101B-9397-08002B2CF9AE}" pid="17" name="Respond_InternalLoginId">
    <vt:lpwstr>89cdcd93-aa49-4d1b-8aec-5915e87cbc00</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4</vt:lpwstr>
  </property>
</Properties>
</file>