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7667" w14:textId="77777777" w:rsidR="008F6182" w:rsidRDefault="008F6182" w:rsidP="006A78E9">
      <w:pPr>
        <w:rPr>
          <w:rFonts w:ascii="Arial" w:hAnsi="Arial" w:cs="Arial"/>
          <w:b/>
        </w:rPr>
      </w:pPr>
      <w:r>
        <w:rPr>
          <w:noProof/>
        </w:rPr>
        <w:drawing>
          <wp:anchor distT="0" distB="0" distL="114300" distR="114300" simplePos="0" relativeHeight="251658240" behindDoc="1" locked="0" layoutInCell="1" allowOverlap="1" wp14:anchorId="7992D1D1" wp14:editId="10882535">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7052BE7" w14:textId="77777777" w:rsidR="008F6182" w:rsidRDefault="008F6182" w:rsidP="001572E4">
      <w:pPr>
        <w:jc w:val="right"/>
        <w:rPr>
          <w:rFonts w:ascii="Arial" w:hAnsi="Arial" w:cs="Arial"/>
          <w:b/>
        </w:rPr>
      </w:pPr>
    </w:p>
    <w:p w14:paraId="4C7218A1" w14:textId="77777777" w:rsidR="008F6182" w:rsidRDefault="008F6182" w:rsidP="006A78E9">
      <w:pPr>
        <w:rPr>
          <w:rFonts w:ascii="Arial" w:hAnsi="Arial" w:cs="Arial"/>
          <w:b/>
        </w:rPr>
      </w:pPr>
    </w:p>
    <w:p w14:paraId="5027BEEA" w14:textId="77777777" w:rsidR="008F6182" w:rsidRDefault="008F6182" w:rsidP="006A78E9">
      <w:pPr>
        <w:rPr>
          <w:rFonts w:ascii="Arial" w:hAnsi="Arial" w:cs="Arial"/>
          <w:b/>
        </w:rPr>
      </w:pPr>
    </w:p>
    <w:p w14:paraId="1FD3FC77" w14:textId="77777777" w:rsidR="008F6182" w:rsidRDefault="008F6182" w:rsidP="006A78E9">
      <w:pPr>
        <w:rPr>
          <w:rFonts w:ascii="Arial" w:hAnsi="Arial" w:cs="Arial"/>
          <w:b/>
        </w:rPr>
      </w:pPr>
    </w:p>
    <w:p w14:paraId="22891276" w14:textId="77777777" w:rsidR="008F6182" w:rsidRDefault="008F6182" w:rsidP="006A78E9">
      <w:pPr>
        <w:rPr>
          <w:rFonts w:ascii="Arial" w:hAnsi="Arial" w:cs="Arial"/>
          <w:b/>
        </w:rPr>
      </w:pPr>
    </w:p>
    <w:p w14:paraId="7F95F94D" w14:textId="2DACDE4F" w:rsidR="008F6182" w:rsidRPr="00CF02EC" w:rsidRDefault="008F6182" w:rsidP="00BE073B">
      <w:pPr>
        <w:rPr>
          <w:rFonts w:ascii="Arial" w:hAnsi="Arial" w:cs="Arial"/>
          <w:b/>
          <w:sz w:val="36"/>
          <w:szCs w:val="36"/>
        </w:rPr>
      </w:pPr>
      <w:r w:rsidRPr="00CF02EC">
        <w:rPr>
          <w:rFonts w:ascii="Arial" w:hAnsi="Arial" w:cs="Arial"/>
          <w:b/>
          <w:sz w:val="36"/>
          <w:szCs w:val="36"/>
        </w:rPr>
        <w:t xml:space="preserve">Freedom of Information Act </w:t>
      </w:r>
      <w:r w:rsidRPr="00CF02EC">
        <w:rPr>
          <w:rFonts w:ascii="Arial" w:hAnsi="Arial" w:cs="Arial"/>
          <w:b/>
          <w:sz w:val="36"/>
          <w:szCs w:val="36"/>
        </w:rPr>
        <w:t>Request</w:t>
      </w:r>
    </w:p>
    <w:p w14:paraId="378A0745" w14:textId="2434606A" w:rsidR="008F6182" w:rsidRDefault="008F6182"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ECC17546506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243D00">
        <w:rPr>
          <w:rFonts w:ascii="Arial" w:hAnsi="Arial" w:cs="Arial"/>
          <w:szCs w:val="36"/>
        </w:rPr>
        <w:t>21</w:t>
      </w:r>
      <w:r>
        <w:rPr>
          <w:rFonts w:ascii="Arial" w:hAnsi="Arial" w:cs="Arial"/>
          <w:szCs w:val="36"/>
        </w:rPr>
        <w:t xml:space="preserve"> November 2024</w:t>
      </w:r>
      <w:bookmarkEnd w:id="1"/>
    </w:p>
    <w:p w14:paraId="4545A521" w14:textId="77777777" w:rsidR="008F6182" w:rsidRDefault="008F6182" w:rsidP="00BE073B">
      <w:pPr>
        <w:rPr>
          <w:rFonts w:ascii="Arial" w:hAnsi="Arial" w:cs="Arial"/>
        </w:rPr>
      </w:pPr>
    </w:p>
    <w:p w14:paraId="1BDCAC45" w14:textId="7F408B27" w:rsidR="008F6182" w:rsidRPr="003F13CF" w:rsidRDefault="008F6182" w:rsidP="006C418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243D00">
            <w:rPr>
              <w:rFonts w:ascii="Arial" w:eastAsia="Arial" w:hAnsi="Arial" w:cs="Arial"/>
              <w:lang w:val="en-US"/>
            </w:rPr>
            <w:t>does hold some of this information, and where we are able to release this, our response is listed below.</w:t>
          </w:r>
        </w:sdtContent>
      </w:sdt>
      <w:r w:rsidRPr="003F13CF">
        <w:rPr>
          <w:rFonts w:ascii="Arial" w:eastAsia="Arial" w:hAnsi="Arial" w:cs="Arial"/>
          <w:lang w:val="en-US"/>
        </w:rPr>
        <w:t xml:space="preserve"> </w:t>
      </w:r>
    </w:p>
    <w:p w14:paraId="7BC99F44" w14:textId="77777777" w:rsidR="008F6182" w:rsidRDefault="008F6182" w:rsidP="00BE073B">
      <w:pPr>
        <w:rPr>
          <w:rFonts w:ascii="Arial" w:hAnsi="Arial" w:cs="Arial"/>
        </w:rPr>
      </w:pPr>
    </w:p>
    <w:p w14:paraId="00EFE97F" w14:textId="77777777" w:rsidR="008F6182" w:rsidRDefault="008F618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If you cannot supply using current databases, then I </w:t>
      </w:r>
      <w:r>
        <w:rPr>
          <w:rFonts w:ascii="Arial" w:hAnsi="Arial" w:cs="Arial"/>
          <w:b/>
        </w:rPr>
        <w:t>understand but suggest that for future periods such categorisation is added to your databases in order to aid the identification of trends and areas of concern.</w:t>
      </w:r>
    </w:p>
    <w:p w14:paraId="0EDD4EEF" w14:textId="77777777" w:rsidR="008F6182" w:rsidRDefault="008F618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B29D73A" w14:textId="77777777" w:rsidR="008F6182" w:rsidRPr="0060016C" w:rsidRDefault="008F6182" w:rsidP="0060016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60016C">
        <w:rPr>
          <w:rFonts w:ascii="Arial" w:hAnsi="Arial" w:cs="Arial"/>
          <w:b/>
        </w:rPr>
        <w:t xml:space="preserve">Can you tell me how ECC categorises complaints received, in order to identify trends in </w:t>
      </w:r>
      <w:r w:rsidRPr="0060016C">
        <w:rPr>
          <w:rFonts w:ascii="Arial" w:hAnsi="Arial" w:cs="Arial"/>
          <w:b/>
        </w:rPr>
        <w:t>particular sectors?</w:t>
      </w:r>
    </w:p>
    <w:p w14:paraId="6F32BE72" w14:textId="77777777" w:rsidR="008F6182" w:rsidRDefault="008F6182" w:rsidP="0060016C">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8C11301" w14:textId="77777777" w:rsidR="008F6182" w:rsidRPr="0060016C" w:rsidRDefault="008F6182" w:rsidP="0060016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60016C">
        <w:rPr>
          <w:rFonts w:ascii="Arial" w:hAnsi="Arial" w:cs="Arial"/>
          <w:b/>
        </w:rPr>
        <w:t xml:space="preserve">Please can you advise the total number of complaints received, breaking them down by whatever categories are available, and advise how many complaints were upheld.  Can you supply as detailed an answer as possible for the last 5 </w:t>
      </w:r>
      <w:r w:rsidRPr="0060016C">
        <w:rPr>
          <w:rFonts w:ascii="Arial" w:hAnsi="Arial" w:cs="Arial"/>
          <w:b/>
        </w:rPr>
        <w:t>years so trends and areas of concern can be easily identified?</w:t>
      </w:r>
    </w:p>
    <w:p w14:paraId="7202BCF1" w14:textId="77777777" w:rsidR="008F6182" w:rsidRDefault="008F6182" w:rsidP="0060016C">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E175080" w14:textId="77777777" w:rsidR="008F6182" w:rsidRPr="0060016C" w:rsidRDefault="008F6182" w:rsidP="0060016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sidRPr="0060016C">
        <w:rPr>
          <w:rFonts w:ascii="Arial" w:hAnsi="Arial" w:cs="Arial"/>
          <w:b/>
        </w:rPr>
        <w:t>Please can you also supply copies of the annual-self assessment against the LG&amp;SCO’s complaint handling code together with copies of the regular and annual reports to the member responsible for complaints that 9.7 of that code sets as a bare minimum.</w:t>
      </w:r>
    </w:p>
    <w:p w14:paraId="0F782E85" w14:textId="77777777" w:rsidR="008F6182" w:rsidRDefault="008F618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09D6D13" w14:textId="77777777" w:rsidR="008F6182" w:rsidRDefault="008F618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can see the complaints report for adult and children’s social care for 2023 to 2024 on the website but no other categories.</w:t>
      </w:r>
      <w:bookmarkEnd w:id="2"/>
    </w:p>
    <w:p w14:paraId="026E33B2" w14:textId="77777777" w:rsidR="008F6182" w:rsidRDefault="008F6182" w:rsidP="00BE073B">
      <w:pPr>
        <w:rPr>
          <w:rFonts w:ascii="Arial" w:hAnsi="Arial" w:cs="Arial"/>
        </w:rPr>
      </w:pPr>
    </w:p>
    <w:p w14:paraId="6B322F58" w14:textId="77777777" w:rsidR="00243D00" w:rsidRPr="00243D00" w:rsidRDefault="00243D00" w:rsidP="00243D00">
      <w:pPr>
        <w:numPr>
          <w:ilvl w:val="0"/>
          <w:numId w:val="2"/>
        </w:numPr>
        <w:rPr>
          <w:rFonts w:ascii="Arial" w:hAnsi="Arial" w:cs="Arial"/>
          <w:szCs w:val="20"/>
        </w:rPr>
      </w:pPr>
      <w:r w:rsidRPr="00243D00">
        <w:rPr>
          <w:rFonts w:ascii="Arial" w:hAnsi="Arial" w:cs="Arial"/>
          <w:szCs w:val="20"/>
        </w:rPr>
        <w:t>All complaints are split into Topics by service area as detailed on the attached sheet.</w:t>
      </w:r>
    </w:p>
    <w:p w14:paraId="7F4F239F" w14:textId="77777777" w:rsidR="00243D00" w:rsidRPr="00243D00" w:rsidRDefault="00243D00" w:rsidP="00243D00">
      <w:pPr>
        <w:numPr>
          <w:ilvl w:val="0"/>
          <w:numId w:val="2"/>
        </w:numPr>
        <w:rPr>
          <w:rFonts w:ascii="Arial" w:hAnsi="Arial" w:cs="Arial"/>
          <w:szCs w:val="20"/>
        </w:rPr>
      </w:pPr>
      <w:r w:rsidRPr="00243D00">
        <w:rPr>
          <w:rFonts w:ascii="Arial" w:hAnsi="Arial" w:cs="Arial"/>
          <w:szCs w:val="20"/>
        </w:rPr>
        <w:t>We only hold records for the past 3 years. Numbers of received complaints and upheld can be seen on the attached sheet and are split in categories.</w:t>
      </w:r>
    </w:p>
    <w:p w14:paraId="1A169741" w14:textId="77777777" w:rsidR="00243D00" w:rsidRPr="00243D00" w:rsidRDefault="00243D00" w:rsidP="00243D00">
      <w:pPr>
        <w:numPr>
          <w:ilvl w:val="0"/>
          <w:numId w:val="2"/>
        </w:numPr>
        <w:rPr>
          <w:rFonts w:ascii="Arial" w:hAnsi="Arial" w:cs="Arial"/>
          <w:szCs w:val="20"/>
        </w:rPr>
      </w:pPr>
      <w:r w:rsidRPr="00243D00">
        <w:rPr>
          <w:rFonts w:ascii="Arial" w:hAnsi="Arial" w:cs="Arial"/>
          <w:szCs w:val="20"/>
        </w:rPr>
        <w:t>The code this refers to has not been introduced yet. This will not be implemented until April 2026 at the earliest.</w:t>
      </w:r>
    </w:p>
    <w:p w14:paraId="1ED08428" w14:textId="77777777" w:rsidR="008F6182" w:rsidRDefault="008F6182" w:rsidP="00BE073B">
      <w:pPr>
        <w:rPr>
          <w:rFonts w:ascii="Arial" w:hAnsi="Arial" w:cs="Arial"/>
        </w:rPr>
      </w:pPr>
    </w:p>
    <w:p w14:paraId="406AAC3A" w14:textId="77777777" w:rsidR="008F6182" w:rsidRDefault="008F6182" w:rsidP="009479A4">
      <w:pPr>
        <w:rPr>
          <w:rFonts w:ascii="Arial" w:hAnsi="Arial" w:cs="Arial"/>
          <w:b/>
        </w:rPr>
      </w:pPr>
    </w:p>
    <w:p w14:paraId="575E01AA" w14:textId="77777777" w:rsidR="008F6182" w:rsidRDefault="008F6182" w:rsidP="009479A4">
      <w:pPr>
        <w:rPr>
          <w:rFonts w:ascii="Arial" w:hAnsi="Arial" w:cs="Arial"/>
          <w:b/>
        </w:rPr>
      </w:pPr>
      <w:r>
        <w:rPr>
          <w:rFonts w:ascii="Arial" w:hAnsi="Arial" w:cs="Arial"/>
          <w:b/>
        </w:rPr>
        <w:t>Your Right to Know</w:t>
      </w:r>
    </w:p>
    <w:p w14:paraId="4C72B35E" w14:textId="77777777" w:rsidR="008F6182" w:rsidRDefault="008F6182" w:rsidP="009479A4">
      <w:pPr>
        <w:rPr>
          <w:rFonts w:ascii="Arial" w:hAnsi="Arial" w:cs="Arial"/>
        </w:rPr>
      </w:pPr>
      <w:r w:rsidRPr="006A61A7">
        <w:rPr>
          <w:rFonts w:ascii="Arial" w:hAnsi="Arial" w:cs="Arial"/>
        </w:rPr>
        <w:t>Democracy and Transparency</w:t>
      </w:r>
    </w:p>
    <w:p w14:paraId="67580A77" w14:textId="77777777" w:rsidR="008F6182" w:rsidRDefault="008F6182" w:rsidP="009479A4">
      <w:pPr>
        <w:rPr>
          <w:rFonts w:ascii="Arial" w:hAnsi="Arial" w:cs="Arial"/>
        </w:rPr>
      </w:pPr>
      <w:r>
        <w:rPr>
          <w:rFonts w:ascii="Arial" w:hAnsi="Arial" w:cs="Arial"/>
        </w:rPr>
        <w:t xml:space="preserve">Essex County </w:t>
      </w:r>
      <w:r>
        <w:rPr>
          <w:rFonts w:ascii="Arial" w:hAnsi="Arial" w:cs="Arial"/>
        </w:rPr>
        <w:t>Council</w:t>
      </w:r>
    </w:p>
    <w:p w14:paraId="379677F5" w14:textId="77777777" w:rsidR="008F6182" w:rsidRDefault="008F6182" w:rsidP="009479A4">
      <w:pPr>
        <w:rPr>
          <w:rFonts w:ascii="Arial" w:hAnsi="Arial" w:cs="Arial"/>
        </w:rPr>
      </w:pPr>
      <w:r>
        <w:rPr>
          <w:rFonts w:ascii="Arial" w:hAnsi="Arial" w:cs="Arial"/>
        </w:rPr>
        <w:t>Telephone: 033301 38989</w:t>
      </w:r>
    </w:p>
    <w:p w14:paraId="2284CE18" w14:textId="77777777" w:rsidR="008F6182" w:rsidRDefault="008F6182"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5BE32B42" w14:textId="77777777" w:rsidR="008F6182" w:rsidRPr="006A78E9" w:rsidRDefault="008F6182" w:rsidP="006A78E9">
      <w:pPr>
        <w:jc w:val="both"/>
        <w:rPr>
          <w:rFonts w:ascii="Arial" w:hAnsi="Arial" w:cs="Arial"/>
          <w:sz w:val="22"/>
          <w:szCs w:val="22"/>
        </w:rPr>
      </w:pPr>
    </w:p>
    <w:p w14:paraId="34FF7A30" w14:textId="77777777" w:rsidR="008F6182" w:rsidRPr="006A78E9" w:rsidRDefault="008F6182" w:rsidP="006A78E9">
      <w:pPr>
        <w:pStyle w:val="Heading1"/>
        <w:rPr>
          <w:rFonts w:cs="Arial"/>
        </w:rPr>
      </w:pPr>
    </w:p>
    <w:p w14:paraId="47FF5CE7" w14:textId="77777777" w:rsidR="008F6182" w:rsidRPr="006A78E9" w:rsidRDefault="008F6182" w:rsidP="006A78E9">
      <w:pPr>
        <w:rPr>
          <w:rFonts w:ascii="Arial" w:hAnsi="Arial" w:cs="Arial"/>
          <w:bCs/>
          <w:sz w:val="22"/>
          <w:szCs w:val="22"/>
        </w:rPr>
        <w:sectPr w:rsidR="00AC112B" w:rsidRPr="006A78E9" w:rsidSect="006A78E9">
          <w:footerReference w:type="default" r:id="rId10"/>
          <w:pgSz w:w="11906" w:h="16838"/>
          <w:pgMar w:top="357" w:right="1418" w:bottom="992" w:left="1361" w:header="284" w:footer="720" w:gutter="0"/>
          <w:cols w:space="720"/>
        </w:sectPr>
      </w:pPr>
    </w:p>
    <w:p w14:paraId="2A9BDF1D" w14:textId="77777777" w:rsidR="008F6182" w:rsidRPr="006A78E9" w:rsidRDefault="008F6182" w:rsidP="006A78E9">
      <w:pPr>
        <w:rPr>
          <w:rFonts w:ascii="Arial" w:hAnsi="Arial" w:cs="Arial"/>
        </w:rPr>
        <w:sectPr w:rsidR="00AC112B" w:rsidRPr="006A78E9">
          <w:type w:val="continuous"/>
          <w:pgSz w:w="11906" w:h="16838" w:code="9"/>
          <w:pgMar w:top="1418" w:right="1418" w:bottom="2268" w:left="1418" w:header="284" w:footer="720" w:gutter="0"/>
          <w:cols w:space="720"/>
          <w:formProt w:val="0"/>
        </w:sectPr>
      </w:pPr>
      <w:bookmarkStart w:id="3" w:name="cursor"/>
      <w:bookmarkEnd w:id="3"/>
    </w:p>
    <w:p w14:paraId="38CB232B" w14:textId="77777777" w:rsidR="008F6182" w:rsidRPr="006A78E9" w:rsidRDefault="008F6182" w:rsidP="006A78E9">
      <w:pPr>
        <w:rPr>
          <w:rFonts w:ascii="Arial" w:hAnsi="Arial" w:cs="Arial"/>
        </w:rPr>
      </w:pPr>
      <w:bookmarkStart w:id="4" w:name="usercontactbegin"/>
      <w:bookmarkEnd w:id="4"/>
    </w:p>
    <w:p w14:paraId="6410F4F9" w14:textId="77777777" w:rsidR="008F6182" w:rsidRDefault="008F6182"/>
    <w:sectPr w:rsidR="00AC112B">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66FF" w14:textId="77777777" w:rsidR="008F6182" w:rsidRDefault="008F6182">
      <w:r>
        <w:separator/>
      </w:r>
    </w:p>
  </w:endnote>
  <w:endnote w:type="continuationSeparator" w:id="0">
    <w:p w14:paraId="411B4BB0" w14:textId="77777777" w:rsidR="008F6182" w:rsidRDefault="008F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019" w14:textId="77777777" w:rsidR="008F6182" w:rsidRDefault="008F6182"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F8D8" w14:textId="77777777" w:rsidR="008F6182" w:rsidRDefault="008F6182">
      <w:r>
        <w:separator/>
      </w:r>
    </w:p>
  </w:footnote>
  <w:footnote w:type="continuationSeparator" w:id="0">
    <w:p w14:paraId="4C9714C0" w14:textId="77777777" w:rsidR="008F6182" w:rsidRDefault="008F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E41"/>
    <w:multiLevelType w:val="hybridMultilevel"/>
    <w:tmpl w:val="6BC62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AA2F99"/>
    <w:multiLevelType w:val="hybridMultilevel"/>
    <w:tmpl w:val="9664E154"/>
    <w:lvl w:ilvl="0" w:tplc="2A184E06">
      <w:start w:val="1"/>
      <w:numFmt w:val="decimal"/>
      <w:lvlText w:val="%1."/>
      <w:lvlJc w:val="left"/>
      <w:pPr>
        <w:ind w:left="720" w:hanging="360"/>
      </w:pPr>
    </w:lvl>
    <w:lvl w:ilvl="1" w:tplc="8AFC8D8C" w:tentative="1">
      <w:start w:val="1"/>
      <w:numFmt w:val="lowerLetter"/>
      <w:lvlText w:val="%2."/>
      <w:lvlJc w:val="left"/>
      <w:pPr>
        <w:ind w:left="1440" w:hanging="360"/>
      </w:pPr>
    </w:lvl>
    <w:lvl w:ilvl="2" w:tplc="D974DC04" w:tentative="1">
      <w:start w:val="1"/>
      <w:numFmt w:val="lowerRoman"/>
      <w:lvlText w:val="%3."/>
      <w:lvlJc w:val="right"/>
      <w:pPr>
        <w:ind w:left="2160" w:hanging="180"/>
      </w:pPr>
    </w:lvl>
    <w:lvl w:ilvl="3" w:tplc="16FAFAFA" w:tentative="1">
      <w:start w:val="1"/>
      <w:numFmt w:val="decimal"/>
      <w:lvlText w:val="%4."/>
      <w:lvlJc w:val="left"/>
      <w:pPr>
        <w:ind w:left="2880" w:hanging="360"/>
      </w:pPr>
    </w:lvl>
    <w:lvl w:ilvl="4" w:tplc="027EEEF4" w:tentative="1">
      <w:start w:val="1"/>
      <w:numFmt w:val="lowerLetter"/>
      <w:lvlText w:val="%5."/>
      <w:lvlJc w:val="left"/>
      <w:pPr>
        <w:ind w:left="3600" w:hanging="360"/>
      </w:pPr>
    </w:lvl>
    <w:lvl w:ilvl="5" w:tplc="90E89C14" w:tentative="1">
      <w:start w:val="1"/>
      <w:numFmt w:val="lowerRoman"/>
      <w:lvlText w:val="%6."/>
      <w:lvlJc w:val="right"/>
      <w:pPr>
        <w:ind w:left="4320" w:hanging="180"/>
      </w:pPr>
    </w:lvl>
    <w:lvl w:ilvl="6" w:tplc="1E8E8A4C" w:tentative="1">
      <w:start w:val="1"/>
      <w:numFmt w:val="decimal"/>
      <w:lvlText w:val="%7."/>
      <w:lvlJc w:val="left"/>
      <w:pPr>
        <w:ind w:left="5040" w:hanging="360"/>
      </w:pPr>
    </w:lvl>
    <w:lvl w:ilvl="7" w:tplc="251C2F6C" w:tentative="1">
      <w:start w:val="1"/>
      <w:numFmt w:val="lowerLetter"/>
      <w:lvlText w:val="%8."/>
      <w:lvlJc w:val="left"/>
      <w:pPr>
        <w:ind w:left="5760" w:hanging="360"/>
      </w:pPr>
    </w:lvl>
    <w:lvl w:ilvl="8" w:tplc="A9F8341E" w:tentative="1">
      <w:start w:val="1"/>
      <w:numFmt w:val="lowerRoman"/>
      <w:lvlText w:val="%9."/>
      <w:lvlJc w:val="right"/>
      <w:pPr>
        <w:ind w:left="6480" w:hanging="180"/>
      </w:pPr>
    </w:lvl>
  </w:abstractNum>
  <w:num w:numId="1" w16cid:durableId="1313363469">
    <w:abstractNumId w:val="1"/>
  </w:num>
  <w:num w:numId="2" w16cid:durableId="839126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7D6609"/>
    <w:rsid w:val="00243D00"/>
    <w:rsid w:val="007D6609"/>
    <w:rsid w:val="008F61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39BDE4"/>
  <w15:docId w15:val="{8DDD8D2C-5A7F-4A88-A760-E4F48849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60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320565" w:rsidRDefault="00320565"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65"/>
    <w:rsid w:val="003205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Oliver Sharpe - Information Governance Officer</cp:lastModifiedBy>
  <cp:revision>3</cp:revision>
  <dcterms:created xsi:type="dcterms:W3CDTF">2024-11-21T10:30:00Z</dcterms:created>
  <dcterms:modified xsi:type="dcterms:W3CDTF">2024-11-21T10:30:00Z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01ff6e33-ab1e-4c6f-93d7-61012687a077</vt:lpwstr>
  </property>
  <property fmtid="{D5CDD505-2E9C-101B-9397-08002B2CF9AE}" pid="10" name="Respond_CaseId">
    <vt:lpwstr>98867c33-7bd7-4cff-a261-99d43d2af0b0</vt:lpwstr>
  </property>
  <property fmtid="{D5CDD505-2E9C-101B-9397-08002B2CF9AE}" pid="11" name="Respond_Checksum">
    <vt:lpwstr>WuldgKJ4Dpm15sKX9+qjj//r0KQ=</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2bff4253-c988-4fbe-ad24-27e1f701d72b</vt:lpwstr>
  </property>
  <property fmtid="{D5CDD505-2E9C-101B-9397-08002B2CF9AE}" pid="15" name="Respond_DocumentLocale">
    <vt:lpwstr>en-GB</vt:lpwstr>
  </property>
  <property fmtid="{D5CDD505-2E9C-101B-9397-08002B2CF9AE}" pid="16" name="Respond_DocumentName">
    <vt:lpwstr>ECC17546506 11 24-FOI Publishing Template-06112024.docx</vt:lpwstr>
  </property>
  <property fmtid="{D5CDD505-2E9C-101B-9397-08002B2CF9AE}" pid="17" name="Respond_InternalLoginId">
    <vt:lpwstr>25d64c89-82ae-478e-ad2a-cae3f203c7fb</vt:lpwstr>
  </property>
  <property fmtid="{D5CDD505-2E9C-101B-9397-08002B2CF9AE}" pid="18" name="Respond_Locale">
    <vt:lpwstr>en-GB</vt:lpwstr>
  </property>
  <property fmtid="{D5CDD505-2E9C-101B-9397-08002B2CF9AE}" pid="19" name="Respond_UserId">
    <vt:lpwstr>d1ae2c54-c606-460b-a642-cd76cd9c33b5</vt:lpwstr>
  </property>
  <property fmtid="{D5CDD505-2E9C-101B-9397-08002B2CF9AE}" pid="20" name="Respond_Version">
    <vt:lpwstr>3</vt:lpwstr>
  </property>
</Properties>
</file>