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2B8A" w14:textId="77777777" w:rsidR="006A78E9" w:rsidRPr="00CF02EC" w:rsidRDefault="0064479A"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13B01F08" w14:textId="77777777" w:rsidR="006A78E9" w:rsidRPr="00CF02EC" w:rsidRDefault="0064479A" w:rsidP="006A78E9">
      <w:pPr>
        <w:tabs>
          <w:tab w:val="left" w:pos="6533"/>
        </w:tabs>
        <w:rPr>
          <w:rFonts w:ascii="Arial" w:hAnsi="Arial" w:cs="Arial"/>
          <w:b/>
        </w:rPr>
      </w:pPr>
      <w:r w:rsidRPr="00CF02EC">
        <w:rPr>
          <w:rFonts w:ascii="Arial" w:hAnsi="Arial" w:cs="Arial"/>
          <w:b/>
        </w:rPr>
        <w:tab/>
      </w:r>
    </w:p>
    <w:p w14:paraId="66A33DD6" w14:textId="77777777" w:rsidR="006A78E9" w:rsidRPr="00CF02EC" w:rsidRDefault="0064479A" w:rsidP="006A78E9">
      <w:pPr>
        <w:rPr>
          <w:rFonts w:ascii="Arial" w:hAnsi="Arial" w:cs="Arial"/>
        </w:rPr>
      </w:pPr>
    </w:p>
    <w:p w14:paraId="1F8822F8" w14:textId="77777777" w:rsidR="00BE073B" w:rsidRPr="00CF02EC" w:rsidRDefault="0064479A"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44B250F8" w14:textId="620B9697" w:rsidR="00BE073B" w:rsidRDefault="0064479A"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ECC15404612 09 23</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1</w:t>
      </w:r>
      <w:r w:rsidR="00DB04DD">
        <w:rPr>
          <w:rFonts w:ascii="Arial" w:hAnsi="Arial" w:cs="Arial"/>
          <w:szCs w:val="36"/>
        </w:rPr>
        <w:t>3</w:t>
      </w:r>
      <w:r>
        <w:rPr>
          <w:rFonts w:ascii="Arial" w:hAnsi="Arial" w:cs="Arial"/>
          <w:szCs w:val="36"/>
        </w:rPr>
        <w:t xml:space="preserve"> September 2023</w:t>
      </w:r>
      <w:bookmarkEnd w:id="1"/>
    </w:p>
    <w:p w14:paraId="07D921E0" w14:textId="77777777" w:rsidR="00BE073B" w:rsidRDefault="0064479A" w:rsidP="00BE073B">
      <w:pPr>
        <w:rPr>
          <w:rFonts w:ascii="Arial" w:hAnsi="Arial" w:cs="Arial"/>
        </w:rPr>
      </w:pPr>
    </w:p>
    <w:p w14:paraId="2FF53171" w14:textId="77777777" w:rsidR="00BE073B" w:rsidRDefault="0064479A"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Question 1 - </w:t>
      </w:r>
      <w:bookmarkStart w:id="2" w:name="Rc2995d63a8204414b0dd8827c87685b3"/>
      <w:r>
        <w:rPr>
          <w:rFonts w:ascii="Arial" w:hAnsi="Arial" w:cs="Arial"/>
          <w:b/>
        </w:rPr>
        <w:t xml:space="preserve">as woodside group, an organisation specialising in the education of students with autism, we are </w:t>
      </w:r>
      <w:r>
        <w:rPr>
          <w:rFonts w:ascii="Arial" w:hAnsi="Arial" w:cs="Arial"/>
          <w:b/>
        </w:rPr>
        <w:t xml:space="preserve">currently in the process of planning and forecasting our future initiatives. </w:t>
      </w:r>
      <w:proofErr w:type="gramStart"/>
      <w:r>
        <w:rPr>
          <w:rFonts w:ascii="Arial" w:hAnsi="Arial" w:cs="Arial"/>
          <w:b/>
        </w:rPr>
        <w:t>In order to</w:t>
      </w:r>
      <w:proofErr w:type="gramEnd"/>
      <w:r>
        <w:rPr>
          <w:rFonts w:ascii="Arial" w:hAnsi="Arial" w:cs="Arial"/>
          <w:b/>
        </w:rPr>
        <w:t xml:space="preserve"> better understand the trends and changes in the educational landscape, we kindly request your assistance in providing us with the year-to-year statistics of the total </w:t>
      </w:r>
      <w:r>
        <w:rPr>
          <w:rFonts w:ascii="Arial" w:hAnsi="Arial" w:cs="Arial"/>
          <w:b/>
        </w:rPr>
        <w:t>number of students with education, health, and care (EHC) plans that you have recorded for the period spanning from 2018 to 2023.</w:t>
      </w:r>
    </w:p>
    <w:p w14:paraId="6C769630" w14:textId="77777777" w:rsidR="00E46C94" w:rsidRDefault="0064479A"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1C6C9CFC" w14:textId="77777777" w:rsidR="00E46C94" w:rsidRDefault="0064479A"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Having access to this information would greatly aid us in analysing the growth and demand for specialised education services </w:t>
      </w:r>
      <w:r>
        <w:rPr>
          <w:rFonts w:ascii="Arial" w:hAnsi="Arial" w:cs="Arial"/>
          <w:b/>
        </w:rPr>
        <w:t>in our targeted regions. It would enable us to tailor our programs and allocate our resources more effectively, ensuring that we continue to provide the best possible support to students with autism.</w:t>
      </w:r>
      <w:bookmarkEnd w:id="2"/>
    </w:p>
    <w:p w14:paraId="38301354" w14:textId="77777777" w:rsidR="00DB04DD" w:rsidRDefault="00DB04DD" w:rsidP="00DB04DD">
      <w:pPr>
        <w:rPr>
          <w:rFonts w:ascii="Arial" w:hAnsi="Arial" w:cs="Arial"/>
        </w:rPr>
      </w:pPr>
    </w:p>
    <w:p w14:paraId="27624141" w14:textId="77777777" w:rsidR="00DB04DD" w:rsidRDefault="00DB04DD" w:rsidP="00DB04DD">
      <w:pPr>
        <w:rPr>
          <w:rFonts w:ascii="Arial" w:hAnsi="Arial" w:cs="Arial"/>
        </w:rPr>
      </w:pPr>
      <w:r>
        <w:rPr>
          <w:rFonts w:ascii="Arial" w:hAnsi="Arial" w:cs="Arial"/>
        </w:rPr>
        <w:t>I can confirm that Essex County Council does hold this information.</w:t>
      </w:r>
    </w:p>
    <w:p w14:paraId="3D4A4C94" w14:textId="77777777" w:rsidR="00DB04DD" w:rsidRDefault="00DB04DD" w:rsidP="00DB04DD">
      <w:pPr>
        <w:rPr>
          <w:rFonts w:ascii="Arial" w:hAnsi="Arial" w:cs="Arial"/>
        </w:rPr>
      </w:pPr>
    </w:p>
    <w:tbl>
      <w:tblPr>
        <w:tblStyle w:val="TableGrid"/>
        <w:tblW w:w="3412" w:type="dxa"/>
        <w:tblInd w:w="0" w:type="dxa"/>
        <w:tblLook w:val="0600" w:firstRow="0" w:lastRow="0" w:firstColumn="0" w:lastColumn="0" w:noHBand="1" w:noVBand="1"/>
      </w:tblPr>
      <w:tblGrid>
        <w:gridCol w:w="1711"/>
        <w:gridCol w:w="1701"/>
      </w:tblGrid>
      <w:tr w:rsidR="00DB04DD" w14:paraId="751D62A1" w14:textId="77777777" w:rsidTr="00DB04DD">
        <w:trPr>
          <w:trHeight w:val="20"/>
        </w:trPr>
        <w:tc>
          <w:tcPr>
            <w:tcW w:w="1711" w:type="dxa"/>
            <w:tcBorders>
              <w:top w:val="single" w:sz="4" w:space="0" w:color="auto"/>
              <w:left w:val="single" w:sz="4" w:space="0" w:color="auto"/>
              <w:bottom w:val="single" w:sz="4" w:space="0" w:color="auto"/>
              <w:right w:val="single" w:sz="4" w:space="0" w:color="auto"/>
            </w:tcBorders>
            <w:hideMark/>
          </w:tcPr>
          <w:p w14:paraId="66689CB6" w14:textId="77777777" w:rsidR="00DB04DD" w:rsidRDefault="00DB04DD">
            <w:pPr>
              <w:rPr>
                <w:rFonts w:ascii="Arial" w:hAnsi="Arial" w:cs="Arial"/>
                <w:b/>
                <w:bCs/>
              </w:rPr>
            </w:pPr>
            <w:r>
              <w:rPr>
                <w:rFonts w:ascii="Arial" w:hAnsi="Arial" w:cs="Arial"/>
                <w:b/>
                <w:bCs/>
              </w:rPr>
              <w:t>Year</w:t>
            </w:r>
          </w:p>
        </w:tc>
        <w:tc>
          <w:tcPr>
            <w:tcW w:w="1701" w:type="dxa"/>
            <w:tcBorders>
              <w:top w:val="single" w:sz="4" w:space="0" w:color="auto"/>
              <w:left w:val="single" w:sz="4" w:space="0" w:color="auto"/>
              <w:bottom w:val="single" w:sz="4" w:space="0" w:color="auto"/>
              <w:right w:val="single" w:sz="4" w:space="0" w:color="auto"/>
            </w:tcBorders>
            <w:hideMark/>
          </w:tcPr>
          <w:p w14:paraId="5650CEE1" w14:textId="77777777" w:rsidR="00DB04DD" w:rsidRDefault="00DB04DD">
            <w:pPr>
              <w:rPr>
                <w:rFonts w:ascii="Arial" w:hAnsi="Arial" w:cs="Arial"/>
                <w:b/>
                <w:bCs/>
              </w:rPr>
            </w:pPr>
            <w:r>
              <w:rPr>
                <w:rFonts w:ascii="Arial" w:hAnsi="Arial" w:cs="Arial"/>
                <w:b/>
                <w:bCs/>
              </w:rPr>
              <w:t>No. EHCPs</w:t>
            </w:r>
          </w:p>
        </w:tc>
      </w:tr>
      <w:tr w:rsidR="00DB04DD" w14:paraId="0DFB341D" w14:textId="77777777" w:rsidTr="00DB04DD">
        <w:trPr>
          <w:trHeight w:val="20"/>
        </w:trPr>
        <w:tc>
          <w:tcPr>
            <w:tcW w:w="1711" w:type="dxa"/>
            <w:tcBorders>
              <w:top w:val="single" w:sz="4" w:space="0" w:color="auto"/>
              <w:left w:val="single" w:sz="4" w:space="0" w:color="auto"/>
              <w:bottom w:val="single" w:sz="4" w:space="0" w:color="auto"/>
              <w:right w:val="single" w:sz="4" w:space="0" w:color="auto"/>
            </w:tcBorders>
            <w:hideMark/>
          </w:tcPr>
          <w:p w14:paraId="035DB2FA" w14:textId="77777777" w:rsidR="00DB04DD" w:rsidRDefault="00DB04DD">
            <w:pPr>
              <w:rPr>
                <w:rFonts w:ascii="Arial" w:hAnsi="Arial" w:cs="Arial"/>
              </w:rPr>
            </w:pPr>
            <w:r>
              <w:rPr>
                <w:rFonts w:ascii="Arial" w:hAnsi="Arial" w:cs="Arial"/>
              </w:rPr>
              <w:t>Jul-18</w:t>
            </w:r>
          </w:p>
        </w:tc>
        <w:tc>
          <w:tcPr>
            <w:tcW w:w="1701" w:type="dxa"/>
            <w:tcBorders>
              <w:top w:val="single" w:sz="4" w:space="0" w:color="auto"/>
              <w:left w:val="single" w:sz="4" w:space="0" w:color="auto"/>
              <w:bottom w:val="single" w:sz="4" w:space="0" w:color="auto"/>
              <w:right w:val="single" w:sz="4" w:space="0" w:color="auto"/>
            </w:tcBorders>
            <w:hideMark/>
          </w:tcPr>
          <w:p w14:paraId="3CA7D74B" w14:textId="77777777" w:rsidR="00DB04DD" w:rsidRDefault="00DB04DD">
            <w:pPr>
              <w:rPr>
                <w:rFonts w:ascii="Arial" w:hAnsi="Arial" w:cs="Arial"/>
              </w:rPr>
            </w:pPr>
            <w:r>
              <w:rPr>
                <w:rFonts w:ascii="Arial" w:hAnsi="Arial" w:cs="Arial"/>
              </w:rPr>
              <w:t>8536</w:t>
            </w:r>
          </w:p>
        </w:tc>
      </w:tr>
      <w:tr w:rsidR="00DB04DD" w14:paraId="0464DB82" w14:textId="77777777" w:rsidTr="00DB04DD">
        <w:trPr>
          <w:trHeight w:val="20"/>
        </w:trPr>
        <w:tc>
          <w:tcPr>
            <w:tcW w:w="1711" w:type="dxa"/>
            <w:tcBorders>
              <w:top w:val="single" w:sz="4" w:space="0" w:color="auto"/>
              <w:left w:val="single" w:sz="4" w:space="0" w:color="auto"/>
              <w:bottom w:val="single" w:sz="4" w:space="0" w:color="auto"/>
              <w:right w:val="single" w:sz="4" w:space="0" w:color="auto"/>
            </w:tcBorders>
            <w:hideMark/>
          </w:tcPr>
          <w:p w14:paraId="790AE42B" w14:textId="77777777" w:rsidR="00DB04DD" w:rsidRDefault="00DB04DD">
            <w:pPr>
              <w:rPr>
                <w:rFonts w:ascii="Arial" w:hAnsi="Arial" w:cs="Arial"/>
              </w:rPr>
            </w:pPr>
            <w:r>
              <w:rPr>
                <w:rFonts w:ascii="Arial" w:hAnsi="Arial" w:cs="Arial"/>
              </w:rPr>
              <w:t>Jul-19</w:t>
            </w:r>
          </w:p>
        </w:tc>
        <w:tc>
          <w:tcPr>
            <w:tcW w:w="1701" w:type="dxa"/>
            <w:tcBorders>
              <w:top w:val="single" w:sz="4" w:space="0" w:color="auto"/>
              <w:left w:val="single" w:sz="4" w:space="0" w:color="auto"/>
              <w:bottom w:val="single" w:sz="4" w:space="0" w:color="auto"/>
              <w:right w:val="single" w:sz="4" w:space="0" w:color="auto"/>
            </w:tcBorders>
            <w:hideMark/>
          </w:tcPr>
          <w:p w14:paraId="31E04932" w14:textId="77777777" w:rsidR="00DB04DD" w:rsidRDefault="00DB04DD">
            <w:pPr>
              <w:rPr>
                <w:rFonts w:ascii="Arial" w:hAnsi="Arial" w:cs="Arial"/>
              </w:rPr>
            </w:pPr>
            <w:r>
              <w:rPr>
                <w:rFonts w:ascii="Arial" w:hAnsi="Arial" w:cs="Arial"/>
              </w:rPr>
              <w:t>9183</w:t>
            </w:r>
          </w:p>
        </w:tc>
      </w:tr>
      <w:tr w:rsidR="00DB04DD" w14:paraId="2AAB1091" w14:textId="77777777" w:rsidTr="00DB04DD">
        <w:trPr>
          <w:trHeight w:val="20"/>
        </w:trPr>
        <w:tc>
          <w:tcPr>
            <w:tcW w:w="1711" w:type="dxa"/>
            <w:tcBorders>
              <w:top w:val="single" w:sz="4" w:space="0" w:color="auto"/>
              <w:left w:val="single" w:sz="4" w:space="0" w:color="auto"/>
              <w:bottom w:val="single" w:sz="4" w:space="0" w:color="auto"/>
              <w:right w:val="single" w:sz="4" w:space="0" w:color="auto"/>
            </w:tcBorders>
            <w:hideMark/>
          </w:tcPr>
          <w:p w14:paraId="2C45C3A0" w14:textId="77777777" w:rsidR="00DB04DD" w:rsidRDefault="00DB04DD">
            <w:pPr>
              <w:rPr>
                <w:rFonts w:ascii="Arial" w:hAnsi="Arial" w:cs="Arial"/>
              </w:rPr>
            </w:pPr>
            <w:r>
              <w:rPr>
                <w:rFonts w:ascii="Arial" w:hAnsi="Arial" w:cs="Arial"/>
              </w:rPr>
              <w:t>Jul-20</w:t>
            </w:r>
          </w:p>
        </w:tc>
        <w:tc>
          <w:tcPr>
            <w:tcW w:w="1701" w:type="dxa"/>
            <w:tcBorders>
              <w:top w:val="single" w:sz="4" w:space="0" w:color="auto"/>
              <w:left w:val="single" w:sz="4" w:space="0" w:color="auto"/>
              <w:bottom w:val="single" w:sz="4" w:space="0" w:color="auto"/>
              <w:right w:val="single" w:sz="4" w:space="0" w:color="auto"/>
            </w:tcBorders>
            <w:hideMark/>
          </w:tcPr>
          <w:p w14:paraId="0B6E89D9" w14:textId="77777777" w:rsidR="00DB04DD" w:rsidRDefault="00DB04DD">
            <w:pPr>
              <w:rPr>
                <w:rFonts w:ascii="Arial" w:hAnsi="Arial" w:cs="Arial"/>
              </w:rPr>
            </w:pPr>
            <w:r>
              <w:rPr>
                <w:rFonts w:ascii="Arial" w:hAnsi="Arial" w:cs="Arial"/>
              </w:rPr>
              <w:t>9768</w:t>
            </w:r>
          </w:p>
        </w:tc>
      </w:tr>
      <w:tr w:rsidR="00DB04DD" w14:paraId="0D236A68" w14:textId="77777777" w:rsidTr="00DB04DD">
        <w:trPr>
          <w:trHeight w:val="20"/>
        </w:trPr>
        <w:tc>
          <w:tcPr>
            <w:tcW w:w="1711" w:type="dxa"/>
            <w:tcBorders>
              <w:top w:val="single" w:sz="4" w:space="0" w:color="auto"/>
              <w:left w:val="single" w:sz="4" w:space="0" w:color="auto"/>
              <w:bottom w:val="single" w:sz="4" w:space="0" w:color="auto"/>
              <w:right w:val="single" w:sz="4" w:space="0" w:color="auto"/>
            </w:tcBorders>
            <w:hideMark/>
          </w:tcPr>
          <w:p w14:paraId="7FA75021" w14:textId="77777777" w:rsidR="00DB04DD" w:rsidRDefault="00DB04DD">
            <w:pPr>
              <w:rPr>
                <w:rFonts w:ascii="Arial" w:hAnsi="Arial" w:cs="Arial"/>
              </w:rPr>
            </w:pPr>
            <w:r>
              <w:rPr>
                <w:rFonts w:ascii="Arial" w:hAnsi="Arial" w:cs="Arial"/>
              </w:rPr>
              <w:t>Jul-21</w:t>
            </w:r>
          </w:p>
        </w:tc>
        <w:tc>
          <w:tcPr>
            <w:tcW w:w="1701" w:type="dxa"/>
            <w:tcBorders>
              <w:top w:val="single" w:sz="4" w:space="0" w:color="auto"/>
              <w:left w:val="single" w:sz="4" w:space="0" w:color="auto"/>
              <w:bottom w:val="single" w:sz="4" w:space="0" w:color="auto"/>
              <w:right w:val="single" w:sz="4" w:space="0" w:color="auto"/>
            </w:tcBorders>
            <w:hideMark/>
          </w:tcPr>
          <w:p w14:paraId="50BA10CD" w14:textId="77777777" w:rsidR="00DB04DD" w:rsidRDefault="00DB04DD">
            <w:pPr>
              <w:rPr>
                <w:rFonts w:ascii="Arial" w:hAnsi="Arial" w:cs="Arial"/>
              </w:rPr>
            </w:pPr>
            <w:r>
              <w:rPr>
                <w:rFonts w:ascii="Arial" w:hAnsi="Arial" w:cs="Arial"/>
              </w:rPr>
              <w:t>10,824</w:t>
            </w:r>
          </w:p>
        </w:tc>
      </w:tr>
      <w:tr w:rsidR="00DB04DD" w14:paraId="68CE7D0F" w14:textId="77777777" w:rsidTr="00DB04DD">
        <w:trPr>
          <w:trHeight w:val="20"/>
        </w:trPr>
        <w:tc>
          <w:tcPr>
            <w:tcW w:w="1711" w:type="dxa"/>
            <w:tcBorders>
              <w:top w:val="single" w:sz="4" w:space="0" w:color="auto"/>
              <w:left w:val="single" w:sz="4" w:space="0" w:color="auto"/>
              <w:bottom w:val="single" w:sz="4" w:space="0" w:color="auto"/>
              <w:right w:val="single" w:sz="4" w:space="0" w:color="auto"/>
            </w:tcBorders>
            <w:hideMark/>
          </w:tcPr>
          <w:p w14:paraId="22B5DAC5" w14:textId="77777777" w:rsidR="00DB04DD" w:rsidRDefault="00DB04DD">
            <w:pPr>
              <w:rPr>
                <w:rFonts w:ascii="Arial" w:hAnsi="Arial" w:cs="Arial"/>
              </w:rPr>
            </w:pPr>
            <w:r>
              <w:rPr>
                <w:rFonts w:ascii="Arial" w:hAnsi="Arial" w:cs="Arial"/>
              </w:rPr>
              <w:t>Jul-22</w:t>
            </w:r>
          </w:p>
        </w:tc>
        <w:tc>
          <w:tcPr>
            <w:tcW w:w="1701" w:type="dxa"/>
            <w:tcBorders>
              <w:top w:val="single" w:sz="4" w:space="0" w:color="auto"/>
              <w:left w:val="single" w:sz="4" w:space="0" w:color="auto"/>
              <w:bottom w:val="single" w:sz="4" w:space="0" w:color="auto"/>
              <w:right w:val="single" w:sz="4" w:space="0" w:color="auto"/>
            </w:tcBorders>
            <w:hideMark/>
          </w:tcPr>
          <w:p w14:paraId="359679E1" w14:textId="77777777" w:rsidR="00DB04DD" w:rsidRDefault="00DB04DD">
            <w:pPr>
              <w:rPr>
                <w:rFonts w:ascii="Arial" w:hAnsi="Arial" w:cs="Arial"/>
              </w:rPr>
            </w:pPr>
            <w:r>
              <w:rPr>
                <w:rFonts w:ascii="Arial" w:hAnsi="Arial" w:cs="Arial"/>
              </w:rPr>
              <w:t>11,275</w:t>
            </w:r>
          </w:p>
        </w:tc>
      </w:tr>
      <w:tr w:rsidR="00DB04DD" w14:paraId="7479B2BD" w14:textId="77777777" w:rsidTr="00DB04DD">
        <w:trPr>
          <w:trHeight w:val="20"/>
        </w:trPr>
        <w:tc>
          <w:tcPr>
            <w:tcW w:w="1711" w:type="dxa"/>
            <w:tcBorders>
              <w:top w:val="single" w:sz="4" w:space="0" w:color="auto"/>
              <w:left w:val="single" w:sz="4" w:space="0" w:color="auto"/>
              <w:bottom w:val="single" w:sz="4" w:space="0" w:color="auto"/>
              <w:right w:val="single" w:sz="4" w:space="0" w:color="auto"/>
            </w:tcBorders>
            <w:hideMark/>
          </w:tcPr>
          <w:p w14:paraId="54A09DDC" w14:textId="77777777" w:rsidR="00DB04DD" w:rsidRDefault="00DB04DD">
            <w:pPr>
              <w:rPr>
                <w:rFonts w:ascii="Arial" w:hAnsi="Arial" w:cs="Arial"/>
              </w:rPr>
            </w:pPr>
            <w:r>
              <w:rPr>
                <w:rFonts w:ascii="Arial" w:hAnsi="Arial" w:cs="Arial"/>
              </w:rPr>
              <w:t>Jul-23</w:t>
            </w:r>
          </w:p>
        </w:tc>
        <w:tc>
          <w:tcPr>
            <w:tcW w:w="1701" w:type="dxa"/>
            <w:tcBorders>
              <w:top w:val="single" w:sz="4" w:space="0" w:color="auto"/>
              <w:left w:val="single" w:sz="4" w:space="0" w:color="auto"/>
              <w:bottom w:val="single" w:sz="4" w:space="0" w:color="auto"/>
              <w:right w:val="single" w:sz="4" w:space="0" w:color="auto"/>
            </w:tcBorders>
            <w:hideMark/>
          </w:tcPr>
          <w:p w14:paraId="30D4F2F7" w14:textId="77777777" w:rsidR="00DB04DD" w:rsidRDefault="00DB04DD">
            <w:pPr>
              <w:rPr>
                <w:rFonts w:ascii="Arial" w:hAnsi="Arial" w:cs="Arial"/>
              </w:rPr>
            </w:pPr>
            <w:r>
              <w:rPr>
                <w:rFonts w:ascii="Arial" w:hAnsi="Arial" w:cs="Arial"/>
              </w:rPr>
              <w:t>12,193</w:t>
            </w:r>
          </w:p>
        </w:tc>
      </w:tr>
    </w:tbl>
    <w:p w14:paraId="7BCAE1A9" w14:textId="77777777" w:rsidR="00DB04DD" w:rsidRDefault="00DB04DD" w:rsidP="00DB04DD">
      <w:pPr>
        <w:rPr>
          <w:rFonts w:ascii="Arial" w:hAnsi="Arial" w:cs="Arial"/>
        </w:rPr>
      </w:pPr>
    </w:p>
    <w:p w14:paraId="31400AE7" w14:textId="77777777" w:rsidR="00DB04DD" w:rsidRDefault="00DB04DD" w:rsidP="00DB04DD">
      <w:pPr>
        <w:rPr>
          <w:rFonts w:ascii="Arial" w:hAnsi="Arial" w:cs="Arial"/>
        </w:rPr>
      </w:pPr>
      <w:r>
        <w:rPr>
          <w:rFonts w:ascii="Arial" w:hAnsi="Arial" w:cs="Arial"/>
        </w:rPr>
        <w:t xml:space="preserve">Further information can be found - </w:t>
      </w:r>
      <w:hyperlink r:id="rId6" w:history="1">
        <w:r>
          <w:rPr>
            <w:rStyle w:val="Hyperlink"/>
            <w:rFonts w:ascii="Arial" w:hAnsi="Arial" w:cs="Arial"/>
          </w:rPr>
          <w:t>https://www.gov.uk/government/statistics/education-health-and-care-plans-england-2023</w:t>
        </w:r>
      </w:hyperlink>
      <w:r>
        <w:rPr>
          <w:rFonts w:ascii="Arial" w:hAnsi="Arial" w:cs="Arial"/>
        </w:rPr>
        <w:t xml:space="preserve"> </w:t>
      </w:r>
    </w:p>
    <w:p w14:paraId="00EF1929" w14:textId="77777777" w:rsidR="00DB04DD" w:rsidRDefault="00DB04DD" w:rsidP="00DB04DD">
      <w:pPr>
        <w:rPr>
          <w:rFonts w:ascii="Arial" w:hAnsi="Arial" w:cs="Arial"/>
          <w:b/>
        </w:rPr>
      </w:pPr>
    </w:p>
    <w:p w14:paraId="4A61D51D" w14:textId="77777777" w:rsidR="009479A4" w:rsidRDefault="0064479A" w:rsidP="009479A4">
      <w:pPr>
        <w:rPr>
          <w:rFonts w:ascii="Arial" w:hAnsi="Arial" w:cs="Arial"/>
          <w:b/>
        </w:rPr>
      </w:pPr>
      <w:r>
        <w:rPr>
          <w:rFonts w:ascii="Arial" w:hAnsi="Arial" w:cs="Arial"/>
          <w:b/>
        </w:rPr>
        <w:t>Your Right to Know</w:t>
      </w:r>
    </w:p>
    <w:p w14:paraId="26399ADE" w14:textId="77777777" w:rsidR="006A61A7" w:rsidRDefault="0064479A" w:rsidP="009479A4">
      <w:pPr>
        <w:rPr>
          <w:rFonts w:ascii="Arial" w:hAnsi="Arial" w:cs="Arial"/>
        </w:rPr>
      </w:pPr>
      <w:r w:rsidRPr="006A61A7">
        <w:rPr>
          <w:rFonts w:ascii="Arial" w:hAnsi="Arial" w:cs="Arial"/>
        </w:rPr>
        <w:t>Democracy and Transparency</w:t>
      </w:r>
    </w:p>
    <w:p w14:paraId="0AF70E9E" w14:textId="77777777" w:rsidR="009479A4" w:rsidRDefault="0064479A" w:rsidP="009479A4">
      <w:pPr>
        <w:rPr>
          <w:rFonts w:ascii="Arial" w:hAnsi="Arial" w:cs="Arial"/>
        </w:rPr>
      </w:pPr>
      <w:r>
        <w:rPr>
          <w:rFonts w:ascii="Arial" w:hAnsi="Arial" w:cs="Arial"/>
        </w:rPr>
        <w:t>Essex County Council</w:t>
      </w:r>
    </w:p>
    <w:p w14:paraId="42F88051" w14:textId="77777777" w:rsidR="009479A4" w:rsidRDefault="0064479A" w:rsidP="009479A4">
      <w:pPr>
        <w:rPr>
          <w:rFonts w:ascii="Arial" w:hAnsi="Arial" w:cs="Arial"/>
        </w:rPr>
      </w:pPr>
      <w:r>
        <w:rPr>
          <w:rFonts w:ascii="Arial" w:hAnsi="Arial" w:cs="Arial"/>
        </w:rPr>
        <w:t>Telephone: 033301 38989</w:t>
      </w:r>
    </w:p>
    <w:p w14:paraId="525F70C0" w14:textId="77777777" w:rsidR="009479A4" w:rsidRDefault="0064479A" w:rsidP="009479A4">
      <w:pPr>
        <w:rPr>
          <w:rFonts w:ascii="Arial" w:hAnsi="Arial" w:cs="Arial"/>
        </w:rPr>
      </w:pPr>
      <w:r>
        <w:rPr>
          <w:rFonts w:ascii="Arial" w:hAnsi="Arial" w:cs="Arial"/>
        </w:rPr>
        <w:t xml:space="preserve">Email: </w:t>
      </w:r>
      <w:hyperlink r:id="rId7" w:history="1">
        <w:r>
          <w:rPr>
            <w:rStyle w:val="Hyperlink"/>
            <w:rFonts w:ascii="Arial" w:hAnsi="Arial" w:cs="Arial"/>
          </w:rPr>
          <w:t>YourRight.ToKnow@essex.gov.uk</w:t>
        </w:r>
      </w:hyperlink>
      <w:r>
        <w:rPr>
          <w:rFonts w:ascii="Arial" w:hAnsi="Arial" w:cs="Arial"/>
        </w:rPr>
        <w:t xml:space="preserve"> | </w:t>
      </w:r>
      <w:hyperlink r:id="rId8" w:history="1">
        <w:r>
          <w:rPr>
            <w:rStyle w:val="Hyperlink"/>
            <w:rFonts w:ascii="Arial" w:hAnsi="Arial" w:cs="Arial"/>
          </w:rPr>
          <w:t>www.essex.gov.uk</w:t>
        </w:r>
      </w:hyperlink>
    </w:p>
    <w:p w14:paraId="327560F9" w14:textId="77777777" w:rsidR="006A78E9" w:rsidRPr="006A78E9" w:rsidRDefault="0064479A" w:rsidP="006A78E9">
      <w:pPr>
        <w:jc w:val="both"/>
        <w:rPr>
          <w:rFonts w:ascii="Arial" w:hAnsi="Arial" w:cs="Arial"/>
          <w:sz w:val="22"/>
          <w:szCs w:val="22"/>
        </w:rPr>
      </w:pPr>
    </w:p>
    <w:p w14:paraId="5C160786" w14:textId="77777777" w:rsidR="006A78E9" w:rsidRPr="006A78E9" w:rsidRDefault="0064479A" w:rsidP="006A78E9">
      <w:pPr>
        <w:pStyle w:val="Heading1"/>
        <w:rPr>
          <w:rFonts w:cs="Arial"/>
        </w:rPr>
      </w:pPr>
    </w:p>
    <w:p w14:paraId="542B7C11" w14:textId="77777777" w:rsidR="006A78E9" w:rsidRPr="006A78E9" w:rsidRDefault="0064479A" w:rsidP="006A78E9">
      <w:pPr>
        <w:rPr>
          <w:rFonts w:ascii="Arial" w:hAnsi="Arial" w:cs="Arial"/>
          <w:bCs/>
          <w:sz w:val="22"/>
          <w:szCs w:val="22"/>
        </w:rPr>
        <w:sectPr w:rsidR="006A78E9" w:rsidRPr="006A78E9" w:rsidSect="006A78E9">
          <w:footerReference w:type="default" r:id="rId9"/>
          <w:pgSz w:w="11906" w:h="16838"/>
          <w:pgMar w:top="357" w:right="1418" w:bottom="992" w:left="1361" w:header="284" w:footer="720" w:gutter="0"/>
          <w:cols w:space="720"/>
        </w:sectPr>
      </w:pPr>
    </w:p>
    <w:p w14:paraId="23437098" w14:textId="77777777" w:rsidR="006A78E9" w:rsidRPr="006A78E9" w:rsidRDefault="0064479A" w:rsidP="006A78E9">
      <w:pPr>
        <w:rPr>
          <w:rFonts w:ascii="Arial" w:hAnsi="Arial" w:cs="Arial"/>
        </w:rPr>
        <w:sectPr w:rsidR="006A78E9" w:rsidRPr="006A78E9">
          <w:type w:val="continuous"/>
          <w:pgSz w:w="11906" w:h="16838" w:code="9"/>
          <w:pgMar w:top="1418" w:right="1418" w:bottom="2268" w:left="1418" w:header="284" w:footer="720" w:gutter="0"/>
          <w:cols w:space="720"/>
          <w:formProt w:val="0"/>
        </w:sectPr>
      </w:pPr>
      <w:bookmarkStart w:id="3" w:name="cursor"/>
      <w:bookmarkEnd w:id="3"/>
    </w:p>
    <w:p w14:paraId="6D433794" w14:textId="77777777" w:rsidR="006A78E9" w:rsidRPr="006A78E9" w:rsidRDefault="0064479A" w:rsidP="006A78E9">
      <w:pPr>
        <w:rPr>
          <w:rFonts w:ascii="Arial" w:hAnsi="Arial" w:cs="Arial"/>
        </w:rPr>
      </w:pPr>
      <w:bookmarkStart w:id="4" w:name="usercontactbegin"/>
      <w:bookmarkEnd w:id="4"/>
    </w:p>
    <w:p w14:paraId="46B82A17" w14:textId="77777777" w:rsidR="006A78E9" w:rsidRDefault="0064479A" w:rsidP="006A78E9"/>
    <w:p w14:paraId="2233A1FA" w14:textId="77777777" w:rsidR="0090650D" w:rsidRDefault="0064479A"/>
    <w:sectPr w:rsidR="0090650D">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9E86" w14:textId="77777777" w:rsidR="0064479A" w:rsidRDefault="0064479A">
      <w:r>
        <w:separator/>
      </w:r>
    </w:p>
  </w:endnote>
  <w:endnote w:type="continuationSeparator" w:id="0">
    <w:p w14:paraId="3F3A3ABC" w14:textId="77777777" w:rsidR="0064479A" w:rsidRDefault="0064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5099" w14:textId="77777777" w:rsidR="00A24FF6" w:rsidRDefault="0064479A" w:rsidP="00A24FF6">
    <w:pPr>
      <w:pStyle w:val="Footer"/>
      <w:jc w:val="right"/>
    </w:pPr>
    <w:r>
      <w:rPr>
        <w:noProof/>
      </w:rPr>
      <w:drawing>
        <wp:inline distT="0" distB="0" distL="0" distR="0" wp14:anchorId="57C40894" wp14:editId="1689FFB8">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10C8B" w14:textId="77777777" w:rsidR="0064479A" w:rsidRDefault="0064479A">
      <w:r>
        <w:separator/>
      </w:r>
    </w:p>
  </w:footnote>
  <w:footnote w:type="continuationSeparator" w:id="0">
    <w:p w14:paraId="7D8D6A83" w14:textId="77777777" w:rsidR="0064479A" w:rsidRDefault="00644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01a7839e-e20b-41a0-89d8-04cf3dba34e8"/>
    <w:docVar w:name="TemplateVersion" w:val="2.00.00"/>
  </w:docVars>
  <w:rsids>
    <w:rsidRoot w:val="005908D7"/>
    <w:rsid w:val="005908D7"/>
    <w:rsid w:val="0064479A"/>
    <w:rsid w:val="00DB04D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6CF0B11"/>
  <w15:docId w15:val="{DEEB0D92-735E-499D-B09B-E424B382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TableGrid">
    <w:name w:val="Table Grid"/>
    <w:basedOn w:val="TableNormal"/>
    <w:rsid w:val="00DB04D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4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webSettings" Target="webSettings.xml"/><Relationship Id="rId7" Type="http://schemas.openxmlformats.org/officeDocument/2006/relationships/hyperlink" Target="mailto:YourRight.ToKnow@essex.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statistics/education-health-and-care-plans-england-202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Business Support Administrator</cp:lastModifiedBy>
  <cp:revision>3</cp:revision>
  <dcterms:created xsi:type="dcterms:W3CDTF">2023-09-13T09:09:00Z</dcterms:created>
  <dcterms:modified xsi:type="dcterms:W3CDTF">2023-09-13T09:09:00Z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4ed3b6e5-7398-4655-9034-cc6a1d0f06a6</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2023-09-12T13:32:37Z</vt:lpwstr>
  </property>
  <property fmtid="{D5CDD505-2E9C-101B-9397-08002B2CF9AE}" pid="8" name="MSIP_Label_39d8be9e-c8d9-4b9c-bd40-2c27cc7ea2e6_SiteId">
    <vt:lpwstr>a8b4324f-155c-4215-a0f1-7ed8cc9a992f</vt:lpwstr>
  </property>
  <property fmtid="{D5CDD505-2E9C-101B-9397-08002B2CF9AE}" pid="9" name="Respond_AttachmentId">
    <vt:lpwstr>155d917b-a663-4c69-8ac2-861ecb3e7582</vt:lpwstr>
  </property>
  <property fmtid="{D5CDD505-2E9C-101B-9397-08002B2CF9AE}" pid="10" name="Respond_CaseId">
    <vt:lpwstr>d6f58c1f-5538-4fa3-ab11-ec32a2d9bc1c</vt:lpwstr>
  </property>
  <property fmtid="{D5CDD505-2E9C-101B-9397-08002B2CF9AE}" pid="11" name="Respond_Checksum">
    <vt:lpwstr>3XAihuTRrGZBQ9fJogJYeCxMVcw=</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55d5901c-1400-499c-a3b2-814e65f5f3c7</vt:lpwstr>
  </property>
  <property fmtid="{D5CDD505-2E9C-101B-9397-08002B2CF9AE}" pid="15" name="Respond_DocumentLocale">
    <vt:lpwstr>en-GB</vt:lpwstr>
  </property>
  <property fmtid="{D5CDD505-2E9C-101B-9397-08002B2CF9AE}" pid="16" name="Respond_DocumentName">
    <vt:lpwstr>ECC15404612 09 23-FOI Publishing Template-12092023.docx</vt:lpwstr>
  </property>
  <property fmtid="{D5CDD505-2E9C-101B-9397-08002B2CF9AE}" pid="17" name="Respond_InternalLoginId">
    <vt:lpwstr>136b6203-123c-44b9-ae31-9e2a676beedb</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