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C9DF" w14:textId="77777777" w:rsidR="006A78E9" w:rsidRPr="00CF02EC" w:rsidRDefault="00EB1DC7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744468D" w14:textId="77777777" w:rsidR="006A78E9" w:rsidRPr="00CF02EC" w:rsidRDefault="00EB1DC7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4153878F" w14:textId="77777777" w:rsidR="006A78E9" w:rsidRPr="00CF02EC" w:rsidRDefault="00EB1DC7" w:rsidP="006A78E9">
      <w:pPr>
        <w:rPr>
          <w:rFonts w:ascii="Arial" w:hAnsi="Arial" w:cs="Arial"/>
        </w:rPr>
      </w:pPr>
    </w:p>
    <w:p w14:paraId="3C8447D9" w14:textId="77777777" w:rsidR="00BE073B" w:rsidRPr="00CF02EC" w:rsidRDefault="00EB1DC7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39C533F0" w14:textId="41B793F8" w:rsidR="00BE073B" w:rsidRDefault="00EB1DC7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ECC14490824 03 23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28 March 2023</w:t>
      </w:r>
      <w:bookmarkEnd w:id="1"/>
    </w:p>
    <w:p w14:paraId="3AB46730" w14:textId="35E76AF7" w:rsidR="00A13457" w:rsidRDefault="00A13457" w:rsidP="00BE073B">
      <w:pPr>
        <w:rPr>
          <w:rFonts w:ascii="Arial" w:hAnsi="Arial" w:cs="Arial"/>
          <w:szCs w:val="36"/>
        </w:rPr>
      </w:pPr>
    </w:p>
    <w:p w14:paraId="09FF46FF" w14:textId="70B67013" w:rsidR="00A13457" w:rsidRDefault="00A13457" w:rsidP="00BE073B">
      <w:pPr>
        <w:rPr>
          <w:rFonts w:ascii="Arial" w:hAnsi="Arial" w:cs="Arial"/>
          <w:szCs w:val="36"/>
        </w:rPr>
      </w:pPr>
      <w:r w:rsidRPr="00A13457">
        <w:rPr>
          <w:rFonts w:ascii="Arial" w:hAnsi="Arial" w:cs="Arial"/>
          <w:szCs w:val="36"/>
        </w:rPr>
        <w:t xml:space="preserve">I can confirm that Essex County Council does </w:t>
      </w:r>
      <w:r>
        <w:rPr>
          <w:rFonts w:ascii="Arial" w:hAnsi="Arial" w:cs="Arial"/>
          <w:szCs w:val="36"/>
        </w:rPr>
        <w:t xml:space="preserve">not </w:t>
      </w:r>
      <w:r w:rsidRPr="00A13457">
        <w:rPr>
          <w:rFonts w:ascii="Arial" w:hAnsi="Arial" w:cs="Arial"/>
          <w:szCs w:val="36"/>
        </w:rPr>
        <w:t>hold this information.</w:t>
      </w:r>
    </w:p>
    <w:p w14:paraId="5D664B70" w14:textId="77777777" w:rsidR="00BE073B" w:rsidRDefault="00EB1DC7" w:rsidP="00BE073B">
      <w:pPr>
        <w:rPr>
          <w:rFonts w:ascii="Arial" w:hAnsi="Arial" w:cs="Arial"/>
        </w:rPr>
      </w:pPr>
    </w:p>
    <w:p w14:paraId="3868EBF1" w14:textId="65C12918" w:rsidR="00BE073B" w:rsidRDefault="00EB1DC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1 - </w:t>
      </w:r>
      <w:bookmarkStart w:id="2" w:name="Rc2995d63a8204414b0dd8827c87685b3"/>
      <w:r>
        <w:rPr>
          <w:rFonts w:ascii="Arial" w:hAnsi="Arial" w:cs="Arial"/>
          <w:b/>
        </w:rPr>
        <w:t>H</w:t>
      </w:r>
      <w:r w:rsidR="00A13457">
        <w:rPr>
          <w:rFonts w:ascii="Arial" w:hAnsi="Arial" w:cs="Arial"/>
          <w:b/>
        </w:rPr>
        <w:t>ow many penalty charge notices did the council issue between:</w:t>
      </w:r>
    </w:p>
    <w:p w14:paraId="611FA76B" w14:textId="3410DEF7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2020 and 31 December 2020</w:t>
      </w:r>
    </w:p>
    <w:p w14:paraId="7C263ACA" w14:textId="57554AB0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5906A20E" w14:textId="0CA9F9C0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p w14:paraId="5378B953" w14:textId="77777777" w:rsidR="00C45E82" w:rsidRDefault="00C45E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596A995D" w14:textId="35002202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was the total combined value of all penalty charge notices issued by the council between:</w:t>
      </w:r>
    </w:p>
    <w:p w14:paraId="64C06DEF" w14:textId="02DC6CB8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2020 and 31 December 2020</w:t>
      </w:r>
    </w:p>
    <w:p w14:paraId="57800872" w14:textId="124CA975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6C06CF5F" w14:textId="2D167A79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p w14:paraId="43BCA3B8" w14:textId="77777777" w:rsidR="00C45E82" w:rsidRDefault="00C45E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36E1A34F" w14:textId="2EABC2BC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was the average value of penalty charge notices issued by the council between the following time periods:</w:t>
      </w:r>
    </w:p>
    <w:p w14:paraId="3D359501" w14:textId="38B3C920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2020 and 31 December 2020</w:t>
      </w:r>
    </w:p>
    <w:p w14:paraId="63273B25" w14:textId="4AF2BFC2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4FAEC201" w14:textId="52A5C678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p w14:paraId="3007178D" w14:textId="77777777" w:rsidR="00C45E82" w:rsidRDefault="00C45E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B1F4AFA" w14:textId="22749BA1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the penalty charge notices issued between the following time periods that were appealed, how many of these appeals were accepted by the council?</w:t>
      </w:r>
    </w:p>
    <w:p w14:paraId="20180BE8" w14:textId="17859EAB" w:rsidR="00C45E82" w:rsidRDefault="00EB1DC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1 </w:t>
      </w:r>
      <w:r w:rsidR="00A13457">
        <w:rPr>
          <w:rFonts w:ascii="Arial" w:hAnsi="Arial" w:cs="Arial"/>
          <w:b/>
        </w:rPr>
        <w:t>January 2020 and 31 December 2020</w:t>
      </w:r>
    </w:p>
    <w:p w14:paraId="72013419" w14:textId="552B8275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3E52DA99" w14:textId="4091EA42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p w14:paraId="0754CE05" w14:textId="77777777" w:rsidR="00C45E82" w:rsidRDefault="00C45E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5B705A00" w14:textId="2BB1E2D6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the penalty charge notices issued between the following time periods, how many were appealed, and these appeals denied by the council?</w:t>
      </w:r>
    </w:p>
    <w:p w14:paraId="24EC1F49" w14:textId="35056E1D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2020 and 31 December 2020</w:t>
      </w:r>
    </w:p>
    <w:p w14:paraId="05281E58" w14:textId="4374C48F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107D730D" w14:textId="2E8E470F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p w14:paraId="7AEC7E20" w14:textId="77777777" w:rsidR="00C45E82" w:rsidRDefault="00C45E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5DAF8A7C" w14:textId="5F59E359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income did the council make between the following time periods from penalty charge notices for the following years:</w:t>
      </w:r>
    </w:p>
    <w:p w14:paraId="21546AC3" w14:textId="1B5D2987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2020 and 31 December 2020</w:t>
      </w:r>
    </w:p>
    <w:p w14:paraId="546C1D7C" w14:textId="39436266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2021 and 31 December 2021</w:t>
      </w:r>
    </w:p>
    <w:p w14:paraId="105A1AE9" w14:textId="325725D4" w:rsidR="00C45E82" w:rsidRDefault="00A1345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1 January 2022 and 31 December 2022</w:t>
      </w:r>
    </w:p>
    <w:bookmarkEnd w:id="2"/>
    <w:p w14:paraId="4F2401DE" w14:textId="21F68C67" w:rsidR="00BE073B" w:rsidRDefault="00EB1DC7" w:rsidP="00BE073B">
      <w:pPr>
        <w:rPr>
          <w:rFonts w:ascii="Arial" w:hAnsi="Arial" w:cs="Arial"/>
        </w:rPr>
      </w:pPr>
    </w:p>
    <w:p w14:paraId="4A6EA782" w14:textId="77777777" w:rsidR="00A13457" w:rsidRPr="00A13457" w:rsidRDefault="00A13457" w:rsidP="00A13457">
      <w:pPr>
        <w:rPr>
          <w:rFonts w:ascii="Arial" w:hAnsi="Arial" w:cs="Arial"/>
        </w:rPr>
      </w:pPr>
      <w:r w:rsidRPr="00A13457">
        <w:rPr>
          <w:rFonts w:ascii="Arial" w:hAnsi="Arial" w:cs="Arial"/>
        </w:rPr>
        <w:t>Essex County Council are not a Billing Authority, that responsibility sits within the jurisdiction and responsibility of City, District and Borough Councils, where this request should be directed.</w:t>
      </w:r>
    </w:p>
    <w:p w14:paraId="121D0025" w14:textId="77777777" w:rsidR="00A13457" w:rsidRPr="00A13457" w:rsidRDefault="00A13457" w:rsidP="00A13457">
      <w:pPr>
        <w:rPr>
          <w:rFonts w:ascii="Arial" w:hAnsi="Arial" w:cs="Arial"/>
        </w:rPr>
      </w:pPr>
    </w:p>
    <w:p w14:paraId="7D9B3DB7" w14:textId="77777777" w:rsidR="00A13457" w:rsidRPr="00A13457" w:rsidRDefault="00A13457" w:rsidP="00A13457">
      <w:pPr>
        <w:rPr>
          <w:rFonts w:ascii="Arial" w:hAnsi="Arial" w:cs="Arial"/>
        </w:rPr>
      </w:pPr>
      <w:r w:rsidRPr="00A13457">
        <w:rPr>
          <w:rFonts w:ascii="Arial" w:hAnsi="Arial" w:cs="Arial"/>
        </w:rPr>
        <w:t>Under S.16 of the FOI Act it is our duty to advise and assist requesters, therefore</w:t>
      </w:r>
    </w:p>
    <w:p w14:paraId="0A751CDE" w14:textId="361AD449" w:rsidR="00A13457" w:rsidRDefault="00A13457" w:rsidP="00A13457">
      <w:pPr>
        <w:rPr>
          <w:rFonts w:ascii="Arial" w:hAnsi="Arial" w:cs="Arial"/>
        </w:rPr>
      </w:pPr>
      <w:r w:rsidRPr="00A13457">
        <w:rPr>
          <w:rFonts w:ascii="Arial" w:hAnsi="Arial" w:cs="Arial"/>
        </w:rPr>
        <w:t>we provide a contact list of all such councils within Essex.</w:t>
      </w:r>
    </w:p>
    <w:p w14:paraId="3E4ECAB0" w14:textId="6FC2976E" w:rsidR="00A13457" w:rsidRDefault="00A13457" w:rsidP="00A13457">
      <w:pPr>
        <w:rPr>
          <w:rFonts w:ascii="Arial" w:hAnsi="Arial" w:cs="Arial"/>
        </w:rPr>
      </w:pPr>
    </w:p>
    <w:p w14:paraId="5FC033F0" w14:textId="5A62FCC8" w:rsidR="00A13457" w:rsidRDefault="00A13457" w:rsidP="00BE073B">
      <w:pPr>
        <w:rPr>
          <w:rFonts w:ascii="Arial" w:hAnsi="Arial" w:cs="Arial"/>
        </w:rPr>
      </w:pPr>
      <w:r>
        <w:rPr>
          <w:rFonts w:ascii="Arial" w:hAnsi="Arial" w:cs="Arial"/>
        </w:rPr>
        <w:object w:dxaOrig="1544" w:dyaOrig="999" w14:anchorId="6B5C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DC" ShapeID="_x0000_i1025" DrawAspect="Icon" ObjectID="_1741504540" r:id="rId7"/>
        </w:object>
      </w:r>
    </w:p>
    <w:p w14:paraId="5ED70E40" w14:textId="77777777" w:rsidR="00A13457" w:rsidRDefault="00A13457" w:rsidP="00BE073B">
      <w:pPr>
        <w:rPr>
          <w:rFonts w:ascii="Arial" w:hAnsi="Arial" w:cs="Arial"/>
        </w:rPr>
      </w:pPr>
    </w:p>
    <w:p w14:paraId="6EA31FE3" w14:textId="77777777" w:rsidR="009479A4" w:rsidRDefault="00EB1DC7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030B3A7C" w14:textId="77777777" w:rsidR="006A61A7" w:rsidRDefault="00EB1DC7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60CF53A1" w14:textId="77777777" w:rsidR="009479A4" w:rsidRDefault="00EB1DC7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0CC82441" w14:textId="77777777" w:rsidR="009479A4" w:rsidRDefault="00EB1DC7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75239725" w14:textId="77777777" w:rsidR="009479A4" w:rsidRDefault="00EB1DC7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9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716A55DB" w14:textId="77777777" w:rsidR="006A78E9" w:rsidRPr="006A78E9" w:rsidRDefault="00EB1DC7" w:rsidP="006A78E9">
      <w:pPr>
        <w:jc w:val="both"/>
        <w:rPr>
          <w:rFonts w:ascii="Arial" w:hAnsi="Arial" w:cs="Arial"/>
          <w:sz w:val="22"/>
          <w:szCs w:val="22"/>
        </w:rPr>
      </w:pPr>
    </w:p>
    <w:p w14:paraId="176CB6A9" w14:textId="77777777" w:rsidR="006A78E9" w:rsidRPr="006A78E9" w:rsidRDefault="00EB1DC7" w:rsidP="006A78E9">
      <w:pPr>
        <w:pStyle w:val="Heading1"/>
        <w:rPr>
          <w:rFonts w:cs="Arial"/>
        </w:rPr>
      </w:pPr>
    </w:p>
    <w:p w14:paraId="40A82DDD" w14:textId="77777777" w:rsidR="006A78E9" w:rsidRPr="006A78E9" w:rsidRDefault="00EB1DC7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0"/>
          <w:pgSz w:w="11906" w:h="16838"/>
          <w:pgMar w:top="357" w:right="1418" w:bottom="992" w:left="1361" w:header="284" w:footer="720" w:gutter="0"/>
          <w:cols w:space="720"/>
        </w:sectPr>
      </w:pPr>
    </w:p>
    <w:p w14:paraId="0EF4412B" w14:textId="77777777" w:rsidR="006A78E9" w:rsidRPr="006A78E9" w:rsidRDefault="00EB1DC7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4B74C5D8" w14:textId="77777777" w:rsidR="006A78E9" w:rsidRPr="006A78E9" w:rsidRDefault="00EB1DC7" w:rsidP="006A78E9">
      <w:pPr>
        <w:rPr>
          <w:rFonts w:ascii="Arial" w:hAnsi="Arial" w:cs="Arial"/>
        </w:rPr>
      </w:pPr>
      <w:bookmarkStart w:id="4" w:name="usercontactbegin"/>
      <w:bookmarkEnd w:id="4"/>
    </w:p>
    <w:p w14:paraId="59D6C449" w14:textId="77777777" w:rsidR="006A78E9" w:rsidRDefault="00EB1DC7" w:rsidP="006A78E9"/>
    <w:p w14:paraId="1F35160A" w14:textId="77777777" w:rsidR="0090650D" w:rsidRDefault="00EB1DC7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1249" w14:textId="77777777" w:rsidR="00EB1DC7" w:rsidRDefault="00EB1DC7">
      <w:r>
        <w:separator/>
      </w:r>
    </w:p>
  </w:endnote>
  <w:endnote w:type="continuationSeparator" w:id="0">
    <w:p w14:paraId="086834E1" w14:textId="77777777" w:rsidR="00EB1DC7" w:rsidRDefault="00E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DD4" w14:textId="77777777" w:rsidR="00A24FF6" w:rsidRDefault="00EB1DC7" w:rsidP="00A24FF6">
    <w:pPr>
      <w:pStyle w:val="Footer"/>
      <w:jc w:val="right"/>
    </w:pPr>
    <w:r>
      <w:rPr>
        <w:noProof/>
      </w:rPr>
      <w:drawing>
        <wp:inline distT="0" distB="0" distL="0" distR="0" wp14:anchorId="052D2D8B" wp14:editId="3138D702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9B94" w14:textId="77777777" w:rsidR="00EB1DC7" w:rsidRDefault="00EB1DC7">
      <w:r>
        <w:separator/>
      </w:r>
    </w:p>
  </w:footnote>
  <w:footnote w:type="continuationSeparator" w:id="0">
    <w:p w14:paraId="6D0A28B3" w14:textId="77777777" w:rsidR="00EB1DC7" w:rsidRDefault="00EB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C45E82"/>
    <w:rsid w:val="001D7D2E"/>
    <w:rsid w:val="006E5AF0"/>
    <w:rsid w:val="00A13457"/>
    <w:rsid w:val="00C45E82"/>
    <w:rsid w:val="00E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701EB"/>
  <w15:docId w15:val="{5FC99FE9-D37B-4E7F-AF4D-5F65E58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Right.ToKnow@essex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Daniel Cuthbert - Information Governance Assistant</cp:lastModifiedBy>
  <cp:revision>2</cp:revision>
  <dcterms:created xsi:type="dcterms:W3CDTF">2023-03-28T09:22:00Z</dcterms:created>
  <dcterms:modified xsi:type="dcterms:W3CDTF">2023-03-28T09:22:00Z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27e222bf-15c1-4fca-bedf-7ea38f149f8d</vt:lpwstr>
  </property>
  <property fmtid="{D5CDD505-2E9C-101B-9397-08002B2CF9AE}" pid="3" name="Respond_CaseId">
    <vt:lpwstr>8258163d-d85b-4986-a944-4c85d4bf7812</vt:lpwstr>
  </property>
  <property fmtid="{D5CDD505-2E9C-101B-9397-08002B2CF9AE}" pid="4" name="Respond_Checksum">
    <vt:lpwstr>tjyABg63dbLzsQffBIGhwCi2od0=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fe2401d0-0e01-486e-807f-1e9030a5f079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ECC14490824 03 23-FOI Publishing Template-28032023.docx</vt:lpwstr>
  </property>
  <property fmtid="{D5CDD505-2E9C-101B-9397-08002B2CF9AE}" pid="10" name="Respond_InternalLoginId">
    <vt:lpwstr>bea77064-a1c6-4192-9c8d-2d81f821959d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2023-03-28T09:22:32Z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1e11dfcf-be91-40cb-ba79-50ec622f7532</vt:lpwstr>
  </property>
  <property fmtid="{D5CDD505-2E9C-101B-9397-08002B2CF9AE}" pid="20" name="MSIP_Label_39d8be9e-c8d9-4b9c-bd40-2c27cc7ea2e6_ContentBits">
    <vt:lpwstr>0</vt:lpwstr>
  </property>
</Properties>
</file>